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E0A9C2" w14:textId="10866260" w:rsidR="0070345B" w:rsidRPr="007415A7" w:rsidRDefault="0070345B" w:rsidP="0070345B">
      <w:pPr>
        <w:ind w:left="426"/>
        <w:jc w:val="center"/>
        <w:rPr>
          <w:b/>
          <w:sz w:val="22"/>
          <w:szCs w:val="22"/>
          <w:lang w:val="kk-KZ"/>
        </w:rPr>
      </w:pPr>
      <w:r w:rsidRPr="007415A7">
        <w:rPr>
          <w:b/>
          <w:sz w:val="22"/>
          <w:szCs w:val="22"/>
          <w:lang w:val="kk-KZ"/>
        </w:rPr>
        <w:t>Халықаралық рецензияланатын басылымдағы жарияланымдар тізімі</w:t>
      </w:r>
    </w:p>
    <w:p w14:paraId="6FDD45A0" w14:textId="77777777" w:rsidR="000B4920" w:rsidRPr="007415A7" w:rsidRDefault="000B4920" w:rsidP="0070345B">
      <w:pPr>
        <w:ind w:left="426"/>
        <w:jc w:val="center"/>
        <w:rPr>
          <w:sz w:val="22"/>
          <w:szCs w:val="22"/>
          <w:lang w:val="kk-KZ"/>
        </w:rPr>
      </w:pPr>
    </w:p>
    <w:p w14:paraId="16C4F646" w14:textId="5D7D149B" w:rsidR="0070345B" w:rsidRPr="007415A7" w:rsidRDefault="000B4920" w:rsidP="0070345B">
      <w:pPr>
        <w:ind w:left="426"/>
        <w:jc w:val="both"/>
        <w:rPr>
          <w:b/>
          <w:sz w:val="22"/>
          <w:szCs w:val="22"/>
          <w:u w:val="single"/>
          <w:lang w:val="kk-KZ"/>
        </w:rPr>
      </w:pPr>
      <w:r w:rsidRPr="007415A7">
        <w:rPr>
          <w:sz w:val="22"/>
          <w:szCs w:val="22"/>
          <w:lang w:val="kk-KZ"/>
        </w:rPr>
        <w:t xml:space="preserve">Үміткердің </w:t>
      </w:r>
      <w:r w:rsidR="00D90722" w:rsidRPr="007415A7">
        <w:rPr>
          <w:sz w:val="22"/>
          <w:szCs w:val="22"/>
          <w:lang w:val="kk-KZ"/>
        </w:rPr>
        <w:t>аты-жөні:</w:t>
      </w:r>
      <w:r w:rsidRPr="007415A7">
        <w:rPr>
          <w:sz w:val="22"/>
          <w:szCs w:val="22"/>
          <w:lang w:val="kk-KZ"/>
        </w:rPr>
        <w:t xml:space="preserve"> </w:t>
      </w:r>
      <w:r w:rsidR="0091512C" w:rsidRPr="007415A7">
        <w:rPr>
          <w:b/>
          <w:sz w:val="22"/>
          <w:szCs w:val="22"/>
          <w:lang w:val="kk-KZ"/>
        </w:rPr>
        <w:t>Абдиахметова Зухра Муратовна</w:t>
      </w:r>
      <w:r w:rsidR="005F5DC7" w:rsidRPr="007415A7">
        <w:rPr>
          <w:b/>
          <w:sz w:val="22"/>
          <w:szCs w:val="22"/>
          <w:lang w:val="kk-KZ"/>
        </w:rPr>
        <w:t xml:space="preserve"> </w:t>
      </w:r>
    </w:p>
    <w:p w14:paraId="1D28ABAE" w14:textId="77777777" w:rsidR="0070345B" w:rsidRPr="007415A7" w:rsidRDefault="0070345B" w:rsidP="0070345B">
      <w:pPr>
        <w:ind w:left="426"/>
        <w:jc w:val="both"/>
        <w:rPr>
          <w:sz w:val="22"/>
          <w:szCs w:val="22"/>
          <w:lang w:val="kk-KZ"/>
        </w:rPr>
      </w:pPr>
      <w:r w:rsidRPr="007415A7">
        <w:rPr>
          <w:sz w:val="22"/>
          <w:szCs w:val="22"/>
          <w:lang w:val="kk-KZ"/>
        </w:rPr>
        <w:t xml:space="preserve">Автордың идентификаторы (болған жағдайда): </w:t>
      </w:r>
    </w:p>
    <w:p w14:paraId="1B514904" w14:textId="7D960B84" w:rsidR="00595B5D" w:rsidRPr="007415A7" w:rsidRDefault="00B9716E" w:rsidP="001E3682">
      <w:pPr>
        <w:ind w:left="426"/>
        <w:jc w:val="both"/>
        <w:rPr>
          <w:sz w:val="22"/>
          <w:szCs w:val="22"/>
          <w:lang w:val="kk-KZ"/>
        </w:rPr>
      </w:pPr>
      <w:r w:rsidRPr="007415A7">
        <w:rPr>
          <w:sz w:val="22"/>
          <w:szCs w:val="22"/>
          <w:lang w:val="kk-KZ"/>
        </w:rPr>
        <w:t xml:space="preserve">Scopus Author ID: </w:t>
      </w:r>
      <w:r w:rsidR="0091512C" w:rsidRPr="007415A7">
        <w:rPr>
          <w:sz w:val="22"/>
          <w:szCs w:val="22"/>
          <w:lang w:val="kk-KZ"/>
        </w:rPr>
        <w:t>57193647310</w:t>
      </w:r>
    </w:p>
    <w:p w14:paraId="56645C3A" w14:textId="7DF38FCF" w:rsidR="00B9716E" w:rsidRPr="007415A7" w:rsidRDefault="00B9716E" w:rsidP="001E3682">
      <w:pPr>
        <w:ind w:left="426"/>
        <w:jc w:val="both"/>
        <w:rPr>
          <w:sz w:val="22"/>
          <w:szCs w:val="22"/>
          <w:lang w:val="kk-KZ"/>
        </w:rPr>
      </w:pPr>
      <w:r w:rsidRPr="007415A7">
        <w:rPr>
          <w:sz w:val="22"/>
          <w:szCs w:val="22"/>
          <w:lang w:val="kk-KZ"/>
        </w:rPr>
        <w:t xml:space="preserve">Web of Science Researcher ID: </w:t>
      </w:r>
      <w:r w:rsidR="0098064A" w:rsidRPr="007415A7">
        <w:rPr>
          <w:sz w:val="22"/>
          <w:szCs w:val="22"/>
          <w:lang w:val="kk-KZ"/>
        </w:rPr>
        <w:t>KXC-6774-2024</w:t>
      </w:r>
    </w:p>
    <w:p w14:paraId="46FAA56D" w14:textId="69715CBF" w:rsidR="0091512C" w:rsidRPr="007415A7" w:rsidRDefault="00B9716E" w:rsidP="001E3682">
      <w:pPr>
        <w:ind w:left="426"/>
        <w:jc w:val="both"/>
        <w:rPr>
          <w:sz w:val="22"/>
          <w:szCs w:val="22"/>
          <w:lang w:val="kk-KZ"/>
        </w:rPr>
      </w:pPr>
      <w:r w:rsidRPr="007415A7">
        <w:rPr>
          <w:sz w:val="22"/>
          <w:szCs w:val="22"/>
          <w:lang w:val="kk-KZ"/>
        </w:rPr>
        <w:t xml:space="preserve">ORCID: </w:t>
      </w:r>
      <w:r w:rsidR="008E2816" w:rsidRPr="007415A7">
        <w:rPr>
          <w:sz w:val="22"/>
          <w:szCs w:val="22"/>
          <w:lang w:val="kk-KZ"/>
        </w:rPr>
        <w:fldChar w:fldCharType="begin"/>
      </w:r>
      <w:r w:rsidR="008E2816" w:rsidRPr="007415A7">
        <w:rPr>
          <w:sz w:val="22"/>
          <w:szCs w:val="22"/>
          <w:lang w:val="kk-KZ"/>
        </w:rPr>
        <w:instrText xml:space="preserve"> HYPERLINK "https://www.scopus.com/redirect.uri?url=https://orcid.org/0000-0001-7158-0995&amp;authorId=57193647310&amp;origin=AuthorProfile&amp;orcId=0000-0001-7158-0995&amp;category=orcidLink" \t "_blank" </w:instrText>
      </w:r>
      <w:r w:rsidR="008E2816" w:rsidRPr="007415A7">
        <w:rPr>
          <w:sz w:val="22"/>
          <w:szCs w:val="22"/>
          <w:lang w:val="kk-KZ"/>
        </w:rPr>
        <w:fldChar w:fldCharType="separate"/>
      </w:r>
      <w:r w:rsidR="0091512C" w:rsidRPr="007415A7">
        <w:rPr>
          <w:sz w:val="22"/>
          <w:szCs w:val="22"/>
          <w:lang w:val="kk-KZ"/>
        </w:rPr>
        <w:t>https://orcid.org/0000-0001-7158-0995</w:t>
      </w:r>
      <w:r w:rsidR="008E2816" w:rsidRPr="007415A7">
        <w:rPr>
          <w:sz w:val="22"/>
          <w:szCs w:val="22"/>
          <w:lang w:val="kk-KZ"/>
        </w:rPr>
        <w:fldChar w:fldCharType="end"/>
      </w:r>
    </w:p>
    <w:p w14:paraId="42335FCC" w14:textId="77777777" w:rsidR="0070345B" w:rsidRPr="007415A7" w:rsidRDefault="0070345B" w:rsidP="0070345B">
      <w:pPr>
        <w:ind w:left="426"/>
        <w:jc w:val="both"/>
        <w:rPr>
          <w:sz w:val="22"/>
          <w:szCs w:val="22"/>
          <w:lang w:val="kk-KZ"/>
        </w:rPr>
      </w:pPr>
    </w:p>
    <w:tbl>
      <w:tblPr>
        <w:tblpPr w:leftFromText="180" w:rightFromText="180" w:bottomFromText="200" w:vertAnchor="text" w:horzAnchor="margin" w:tblpX="-2" w:tblpY="102"/>
        <w:tblW w:w="14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239"/>
        <w:gridCol w:w="879"/>
        <w:gridCol w:w="3119"/>
        <w:gridCol w:w="1984"/>
        <w:gridCol w:w="1134"/>
        <w:gridCol w:w="1672"/>
        <w:gridCol w:w="2268"/>
        <w:gridCol w:w="1106"/>
      </w:tblGrid>
      <w:tr w:rsidR="005C53D2" w:rsidRPr="003D0C96" w14:paraId="33BAE5E2" w14:textId="77777777" w:rsidTr="00693D34">
        <w:trPr>
          <w:trHeight w:val="146"/>
        </w:trPr>
        <w:tc>
          <w:tcPr>
            <w:tcW w:w="421" w:type="dxa"/>
            <w:tcBorders>
              <w:top w:val="single" w:sz="4" w:space="0" w:color="auto"/>
              <w:left w:val="single" w:sz="4" w:space="0" w:color="auto"/>
              <w:bottom w:val="single" w:sz="4" w:space="0" w:color="auto"/>
              <w:right w:val="single" w:sz="4" w:space="0" w:color="auto"/>
            </w:tcBorders>
            <w:hideMark/>
          </w:tcPr>
          <w:p w14:paraId="47EEFDDC" w14:textId="77777777" w:rsidR="0070345B" w:rsidRPr="003D0C96" w:rsidRDefault="0070345B" w:rsidP="00564EEA">
            <w:pPr>
              <w:rPr>
                <w:sz w:val="20"/>
                <w:szCs w:val="20"/>
              </w:rPr>
            </w:pPr>
            <w:r w:rsidRPr="003D0C96">
              <w:rPr>
                <w:sz w:val="20"/>
                <w:szCs w:val="20"/>
              </w:rPr>
              <w:t>№</w:t>
            </w:r>
          </w:p>
          <w:p w14:paraId="368DB837" w14:textId="77777777" w:rsidR="0070345B" w:rsidRPr="003D0C96" w:rsidRDefault="0070345B" w:rsidP="00564EEA">
            <w:pPr>
              <w:rPr>
                <w:sz w:val="20"/>
                <w:szCs w:val="20"/>
              </w:rPr>
            </w:pPr>
            <w:r w:rsidRPr="003D0C96">
              <w:rPr>
                <w:sz w:val="20"/>
                <w:szCs w:val="20"/>
                <w:lang w:val="kk-KZ"/>
              </w:rPr>
              <w:t>р/н</w:t>
            </w:r>
          </w:p>
        </w:tc>
        <w:tc>
          <w:tcPr>
            <w:tcW w:w="2239" w:type="dxa"/>
            <w:tcBorders>
              <w:top w:val="single" w:sz="4" w:space="0" w:color="auto"/>
              <w:left w:val="single" w:sz="4" w:space="0" w:color="auto"/>
              <w:bottom w:val="single" w:sz="4" w:space="0" w:color="auto"/>
              <w:right w:val="single" w:sz="4" w:space="0" w:color="auto"/>
            </w:tcBorders>
            <w:hideMark/>
          </w:tcPr>
          <w:p w14:paraId="75E0E0E8" w14:textId="77777777" w:rsidR="0070345B" w:rsidRPr="003D0C96" w:rsidRDefault="0070345B" w:rsidP="00564EEA">
            <w:pPr>
              <w:rPr>
                <w:sz w:val="20"/>
                <w:szCs w:val="20"/>
              </w:rPr>
            </w:pPr>
            <w:r w:rsidRPr="003D0C96">
              <w:rPr>
                <w:sz w:val="20"/>
                <w:szCs w:val="20"/>
                <w:lang w:val="kk-KZ"/>
              </w:rPr>
              <w:t>Жарияланымның атауы</w:t>
            </w:r>
          </w:p>
        </w:tc>
        <w:tc>
          <w:tcPr>
            <w:tcW w:w="879" w:type="dxa"/>
            <w:tcBorders>
              <w:top w:val="single" w:sz="4" w:space="0" w:color="auto"/>
              <w:left w:val="single" w:sz="4" w:space="0" w:color="auto"/>
              <w:bottom w:val="single" w:sz="4" w:space="0" w:color="auto"/>
              <w:right w:val="single" w:sz="4" w:space="0" w:color="auto"/>
            </w:tcBorders>
            <w:hideMark/>
          </w:tcPr>
          <w:p w14:paraId="4F2116B2" w14:textId="77777777" w:rsidR="0070345B" w:rsidRPr="003D0C96" w:rsidRDefault="0070345B" w:rsidP="00564EEA">
            <w:pPr>
              <w:rPr>
                <w:sz w:val="20"/>
                <w:szCs w:val="20"/>
              </w:rPr>
            </w:pPr>
            <w:r w:rsidRPr="003D0C96">
              <w:rPr>
                <w:sz w:val="20"/>
                <w:szCs w:val="20"/>
                <w:lang w:val="kk-KZ"/>
              </w:rPr>
              <w:t>Жарияланым түрі (мақала, шолу, т.б.)</w:t>
            </w:r>
          </w:p>
        </w:tc>
        <w:tc>
          <w:tcPr>
            <w:tcW w:w="3119" w:type="dxa"/>
            <w:tcBorders>
              <w:top w:val="single" w:sz="4" w:space="0" w:color="auto"/>
              <w:left w:val="single" w:sz="4" w:space="0" w:color="auto"/>
              <w:bottom w:val="single" w:sz="4" w:space="0" w:color="auto"/>
              <w:right w:val="single" w:sz="4" w:space="0" w:color="auto"/>
            </w:tcBorders>
            <w:hideMark/>
          </w:tcPr>
          <w:p w14:paraId="43709297" w14:textId="77777777" w:rsidR="0070345B" w:rsidRPr="003D0C96" w:rsidRDefault="0070345B" w:rsidP="00564EEA">
            <w:pPr>
              <w:rPr>
                <w:sz w:val="20"/>
                <w:szCs w:val="20"/>
                <w:lang w:val="ru-RU"/>
              </w:rPr>
            </w:pPr>
            <w:r w:rsidRPr="003D0C96">
              <w:rPr>
                <w:sz w:val="20"/>
                <w:szCs w:val="20"/>
                <w:lang w:val="kk-KZ"/>
              </w:rPr>
              <w:t xml:space="preserve">Журналдың атауы, жариялау жылы (деректер базалары бойынша), </w:t>
            </w:r>
            <w:r w:rsidRPr="003D0C96">
              <w:rPr>
                <w:sz w:val="20"/>
                <w:szCs w:val="20"/>
              </w:rPr>
              <w:t>DOI</w:t>
            </w:r>
            <w:r w:rsidRPr="003D0C96">
              <w:rPr>
                <w:sz w:val="20"/>
                <w:szCs w:val="20"/>
                <w:lang w:val="ru-RU"/>
              </w:rPr>
              <w:t xml:space="preserve"> </w:t>
            </w:r>
          </w:p>
        </w:tc>
        <w:tc>
          <w:tcPr>
            <w:tcW w:w="1984" w:type="dxa"/>
            <w:tcBorders>
              <w:top w:val="single" w:sz="4" w:space="0" w:color="auto"/>
              <w:left w:val="single" w:sz="4" w:space="0" w:color="auto"/>
              <w:bottom w:val="single" w:sz="4" w:space="0" w:color="auto"/>
              <w:right w:val="single" w:sz="4" w:space="0" w:color="auto"/>
            </w:tcBorders>
            <w:hideMark/>
          </w:tcPr>
          <w:p w14:paraId="50B48239" w14:textId="6A8FD1D9" w:rsidR="0070345B" w:rsidRPr="003D0C96" w:rsidRDefault="0070345B" w:rsidP="00564EEA">
            <w:pPr>
              <w:rPr>
                <w:sz w:val="20"/>
                <w:szCs w:val="20"/>
                <w:lang w:val="ru-RU"/>
              </w:rPr>
            </w:pPr>
            <w:r w:rsidRPr="003D0C96">
              <w:rPr>
                <w:sz w:val="20"/>
                <w:szCs w:val="20"/>
                <w:lang w:val="kk-KZ"/>
              </w:rPr>
              <w:t>Журналдың жариялау жылы бойынша Journal Citation Reports деректері бойынша импакт</w:t>
            </w:r>
            <w:r w:rsidR="006D269D" w:rsidRPr="003D0C96">
              <w:rPr>
                <w:sz w:val="20"/>
                <w:szCs w:val="20"/>
                <w:lang w:val="kk-KZ"/>
              </w:rPr>
              <w:t xml:space="preserve"> </w:t>
            </w:r>
            <w:r w:rsidRPr="003D0C96">
              <w:rPr>
                <w:sz w:val="20"/>
                <w:szCs w:val="20"/>
                <w:lang w:val="kk-KZ"/>
              </w:rPr>
              <w:t>факторы және ғылым саласы*</w:t>
            </w:r>
          </w:p>
        </w:tc>
        <w:tc>
          <w:tcPr>
            <w:tcW w:w="1134" w:type="dxa"/>
            <w:tcBorders>
              <w:top w:val="single" w:sz="4" w:space="0" w:color="auto"/>
              <w:left w:val="single" w:sz="4" w:space="0" w:color="auto"/>
              <w:bottom w:val="single" w:sz="4" w:space="0" w:color="auto"/>
              <w:right w:val="single" w:sz="4" w:space="0" w:color="auto"/>
            </w:tcBorders>
            <w:hideMark/>
          </w:tcPr>
          <w:p w14:paraId="37F4969B" w14:textId="77777777" w:rsidR="0070345B" w:rsidRPr="003D0C96" w:rsidRDefault="0070345B" w:rsidP="00564EEA">
            <w:pPr>
              <w:rPr>
                <w:sz w:val="20"/>
                <w:szCs w:val="20"/>
                <w:lang w:val="ru-RU"/>
              </w:rPr>
            </w:pPr>
            <w:r w:rsidRPr="003D0C96">
              <w:rPr>
                <w:sz w:val="20"/>
                <w:szCs w:val="20"/>
                <w:lang w:val="kk-KZ"/>
              </w:rPr>
              <w:t>Web of Science Core Collection (Веб оф Сайенс Кор Коллекшн) деректер базасындағы индексі</w:t>
            </w:r>
          </w:p>
        </w:tc>
        <w:tc>
          <w:tcPr>
            <w:tcW w:w="1672" w:type="dxa"/>
            <w:tcBorders>
              <w:top w:val="single" w:sz="4" w:space="0" w:color="auto"/>
              <w:left w:val="single" w:sz="4" w:space="0" w:color="auto"/>
              <w:bottom w:val="single" w:sz="4" w:space="0" w:color="auto"/>
              <w:right w:val="single" w:sz="4" w:space="0" w:color="auto"/>
            </w:tcBorders>
            <w:hideMark/>
          </w:tcPr>
          <w:p w14:paraId="3D42803E" w14:textId="77777777" w:rsidR="0070345B" w:rsidRPr="003D0C96" w:rsidRDefault="0070345B" w:rsidP="00564EEA">
            <w:pPr>
              <w:rPr>
                <w:sz w:val="20"/>
                <w:szCs w:val="20"/>
                <w:lang w:val="kk-KZ"/>
              </w:rPr>
            </w:pPr>
            <w:r w:rsidRPr="003D0C96">
              <w:rPr>
                <w:sz w:val="20"/>
                <w:szCs w:val="20"/>
                <w:lang w:val="kk-KZ"/>
              </w:rPr>
              <w:t>Журналдың жариялау жылы бойынша Scopus (Скопус) деректорі бойынша . CiteScore (СайтСкор) процентилі және ғылым саласы*</w:t>
            </w:r>
          </w:p>
        </w:tc>
        <w:tc>
          <w:tcPr>
            <w:tcW w:w="2268" w:type="dxa"/>
            <w:tcBorders>
              <w:top w:val="single" w:sz="4" w:space="0" w:color="auto"/>
              <w:left w:val="single" w:sz="4" w:space="0" w:color="auto"/>
              <w:bottom w:val="single" w:sz="4" w:space="0" w:color="auto"/>
              <w:right w:val="single" w:sz="4" w:space="0" w:color="auto"/>
            </w:tcBorders>
            <w:hideMark/>
          </w:tcPr>
          <w:p w14:paraId="3B3E8C63" w14:textId="6D914B73" w:rsidR="0070345B" w:rsidRPr="003D0C96" w:rsidRDefault="0070345B" w:rsidP="00564EEA">
            <w:pPr>
              <w:rPr>
                <w:sz w:val="20"/>
                <w:szCs w:val="20"/>
                <w:lang w:val="kk-KZ"/>
              </w:rPr>
            </w:pPr>
            <w:r w:rsidRPr="003D0C96">
              <w:rPr>
                <w:sz w:val="20"/>
                <w:szCs w:val="20"/>
                <w:lang w:val="kk-KZ"/>
              </w:rPr>
              <w:t>Авторлардың АЖТ (үміткердің АЖТ сызу)</w:t>
            </w:r>
          </w:p>
        </w:tc>
        <w:tc>
          <w:tcPr>
            <w:tcW w:w="1106" w:type="dxa"/>
            <w:tcBorders>
              <w:top w:val="single" w:sz="4" w:space="0" w:color="auto"/>
              <w:left w:val="single" w:sz="4" w:space="0" w:color="auto"/>
              <w:bottom w:val="single" w:sz="4" w:space="0" w:color="auto"/>
              <w:right w:val="single" w:sz="4" w:space="0" w:color="auto"/>
            </w:tcBorders>
            <w:hideMark/>
          </w:tcPr>
          <w:p w14:paraId="699C7ED7" w14:textId="77777777" w:rsidR="0070345B" w:rsidRPr="003D0C96" w:rsidRDefault="000B4920" w:rsidP="00564EEA">
            <w:pPr>
              <w:rPr>
                <w:sz w:val="20"/>
                <w:szCs w:val="20"/>
                <w:lang w:val="kk-KZ"/>
              </w:rPr>
            </w:pPr>
            <w:r w:rsidRPr="003D0C96">
              <w:rPr>
                <w:sz w:val="20"/>
                <w:szCs w:val="20"/>
                <w:lang w:val="kk-KZ"/>
              </w:rPr>
              <w:t>Үміткердің рө</w:t>
            </w:r>
            <w:r w:rsidR="0070345B" w:rsidRPr="003D0C96">
              <w:rPr>
                <w:sz w:val="20"/>
                <w:szCs w:val="20"/>
                <w:lang w:val="kk-KZ"/>
              </w:rPr>
              <w:t>лі (теңавтор, бірінші автор немесе корреспонденция үшін автор)</w:t>
            </w:r>
          </w:p>
        </w:tc>
      </w:tr>
      <w:tr w:rsidR="005C53D2" w:rsidRPr="003D0C96" w14:paraId="07219728" w14:textId="77777777" w:rsidTr="00693D34">
        <w:trPr>
          <w:trHeight w:val="146"/>
        </w:trPr>
        <w:tc>
          <w:tcPr>
            <w:tcW w:w="421" w:type="dxa"/>
            <w:tcBorders>
              <w:top w:val="single" w:sz="4" w:space="0" w:color="auto"/>
              <w:left w:val="single" w:sz="4" w:space="0" w:color="auto"/>
              <w:bottom w:val="single" w:sz="4" w:space="0" w:color="auto"/>
              <w:right w:val="single" w:sz="4" w:space="0" w:color="auto"/>
            </w:tcBorders>
            <w:hideMark/>
          </w:tcPr>
          <w:p w14:paraId="2411D889" w14:textId="77777777" w:rsidR="0070345B" w:rsidRPr="003D0C96" w:rsidRDefault="0070345B" w:rsidP="00564EEA">
            <w:pPr>
              <w:rPr>
                <w:sz w:val="20"/>
                <w:szCs w:val="20"/>
              </w:rPr>
            </w:pPr>
            <w:r w:rsidRPr="003D0C96">
              <w:rPr>
                <w:sz w:val="20"/>
                <w:szCs w:val="20"/>
              </w:rPr>
              <w:t>1</w:t>
            </w:r>
          </w:p>
        </w:tc>
        <w:tc>
          <w:tcPr>
            <w:tcW w:w="2239" w:type="dxa"/>
            <w:tcBorders>
              <w:top w:val="single" w:sz="4" w:space="0" w:color="auto"/>
              <w:left w:val="single" w:sz="4" w:space="0" w:color="auto"/>
              <w:bottom w:val="single" w:sz="4" w:space="0" w:color="auto"/>
              <w:right w:val="single" w:sz="4" w:space="0" w:color="auto"/>
            </w:tcBorders>
            <w:hideMark/>
          </w:tcPr>
          <w:p w14:paraId="5BACB38B" w14:textId="77777777" w:rsidR="0070345B" w:rsidRPr="003D0C96" w:rsidRDefault="0070345B" w:rsidP="00564EEA">
            <w:pPr>
              <w:rPr>
                <w:sz w:val="20"/>
                <w:szCs w:val="20"/>
              </w:rPr>
            </w:pPr>
            <w:r w:rsidRPr="003D0C96">
              <w:rPr>
                <w:sz w:val="20"/>
                <w:szCs w:val="20"/>
              </w:rPr>
              <w:t>2</w:t>
            </w:r>
          </w:p>
        </w:tc>
        <w:tc>
          <w:tcPr>
            <w:tcW w:w="879" w:type="dxa"/>
            <w:tcBorders>
              <w:top w:val="single" w:sz="4" w:space="0" w:color="auto"/>
              <w:left w:val="single" w:sz="4" w:space="0" w:color="auto"/>
              <w:bottom w:val="single" w:sz="4" w:space="0" w:color="auto"/>
              <w:right w:val="single" w:sz="4" w:space="0" w:color="auto"/>
            </w:tcBorders>
            <w:hideMark/>
          </w:tcPr>
          <w:p w14:paraId="0B70C90B" w14:textId="77777777" w:rsidR="0070345B" w:rsidRPr="003D0C96" w:rsidRDefault="0070345B" w:rsidP="00564EEA">
            <w:pPr>
              <w:rPr>
                <w:sz w:val="20"/>
                <w:szCs w:val="20"/>
              </w:rPr>
            </w:pPr>
            <w:r w:rsidRPr="003D0C96">
              <w:rPr>
                <w:sz w:val="20"/>
                <w:szCs w:val="20"/>
              </w:rPr>
              <w:t>3</w:t>
            </w:r>
          </w:p>
        </w:tc>
        <w:tc>
          <w:tcPr>
            <w:tcW w:w="3119" w:type="dxa"/>
            <w:tcBorders>
              <w:top w:val="single" w:sz="4" w:space="0" w:color="auto"/>
              <w:left w:val="single" w:sz="4" w:space="0" w:color="auto"/>
              <w:bottom w:val="single" w:sz="4" w:space="0" w:color="auto"/>
              <w:right w:val="single" w:sz="4" w:space="0" w:color="auto"/>
            </w:tcBorders>
            <w:hideMark/>
          </w:tcPr>
          <w:p w14:paraId="00DD73E8" w14:textId="77777777" w:rsidR="0070345B" w:rsidRPr="003D0C96" w:rsidRDefault="0070345B" w:rsidP="00564EEA">
            <w:pPr>
              <w:rPr>
                <w:sz w:val="20"/>
                <w:szCs w:val="20"/>
                <w:lang w:val="kk-KZ"/>
              </w:rPr>
            </w:pPr>
            <w:r w:rsidRPr="003D0C96">
              <w:rPr>
                <w:sz w:val="20"/>
                <w:szCs w:val="20"/>
                <w:lang w:val="kk-KZ"/>
              </w:rPr>
              <w:t>4</w:t>
            </w:r>
          </w:p>
        </w:tc>
        <w:tc>
          <w:tcPr>
            <w:tcW w:w="1984" w:type="dxa"/>
            <w:tcBorders>
              <w:top w:val="single" w:sz="4" w:space="0" w:color="auto"/>
              <w:left w:val="single" w:sz="4" w:space="0" w:color="auto"/>
              <w:bottom w:val="single" w:sz="4" w:space="0" w:color="auto"/>
              <w:right w:val="single" w:sz="4" w:space="0" w:color="auto"/>
            </w:tcBorders>
            <w:hideMark/>
          </w:tcPr>
          <w:p w14:paraId="4AB434A4" w14:textId="77777777" w:rsidR="0070345B" w:rsidRPr="003D0C96" w:rsidRDefault="0070345B" w:rsidP="00C526AB">
            <w:pPr>
              <w:pStyle w:val="4"/>
              <w:shd w:val="clear" w:color="auto" w:fill="FFFFFF"/>
              <w:ind w:left="0"/>
              <w:rPr>
                <w:rFonts w:ascii="Times New Roman" w:hAnsi="Times New Roman" w:cs="Times New Roman"/>
                <w:b w:val="0"/>
                <w:color w:val="000000"/>
                <w:sz w:val="20"/>
                <w:szCs w:val="20"/>
              </w:rPr>
            </w:pPr>
            <w:r w:rsidRPr="003D0C96">
              <w:rPr>
                <w:rFonts w:ascii="Times New Roman" w:hAnsi="Times New Roman" w:cs="Times New Roman"/>
                <w:b w:val="0"/>
                <w:color w:val="000000"/>
                <w:sz w:val="20"/>
                <w:szCs w:val="20"/>
              </w:rPr>
              <w:t>5</w:t>
            </w:r>
          </w:p>
        </w:tc>
        <w:tc>
          <w:tcPr>
            <w:tcW w:w="1134" w:type="dxa"/>
            <w:tcBorders>
              <w:top w:val="single" w:sz="4" w:space="0" w:color="auto"/>
              <w:left w:val="single" w:sz="4" w:space="0" w:color="auto"/>
              <w:bottom w:val="single" w:sz="4" w:space="0" w:color="auto"/>
              <w:right w:val="single" w:sz="4" w:space="0" w:color="auto"/>
            </w:tcBorders>
            <w:hideMark/>
          </w:tcPr>
          <w:p w14:paraId="7E545B9B" w14:textId="77777777" w:rsidR="0070345B" w:rsidRPr="003D0C96" w:rsidRDefault="0070345B" w:rsidP="00564EEA">
            <w:pPr>
              <w:rPr>
                <w:sz w:val="20"/>
                <w:szCs w:val="20"/>
              </w:rPr>
            </w:pPr>
            <w:r w:rsidRPr="003D0C96">
              <w:rPr>
                <w:sz w:val="20"/>
                <w:szCs w:val="20"/>
              </w:rPr>
              <w:t>6</w:t>
            </w:r>
          </w:p>
        </w:tc>
        <w:tc>
          <w:tcPr>
            <w:tcW w:w="1672" w:type="dxa"/>
            <w:tcBorders>
              <w:top w:val="single" w:sz="4" w:space="0" w:color="auto"/>
              <w:left w:val="single" w:sz="4" w:space="0" w:color="auto"/>
              <w:bottom w:val="single" w:sz="4" w:space="0" w:color="auto"/>
              <w:right w:val="single" w:sz="4" w:space="0" w:color="auto"/>
            </w:tcBorders>
            <w:hideMark/>
          </w:tcPr>
          <w:p w14:paraId="054B416C" w14:textId="77777777" w:rsidR="0070345B" w:rsidRPr="003D0C96" w:rsidRDefault="0070345B" w:rsidP="00564EEA">
            <w:pPr>
              <w:rPr>
                <w:sz w:val="20"/>
                <w:szCs w:val="20"/>
              </w:rPr>
            </w:pPr>
            <w:r w:rsidRPr="003D0C96">
              <w:rPr>
                <w:sz w:val="20"/>
                <w:szCs w:val="20"/>
              </w:rPr>
              <w:t>7</w:t>
            </w:r>
          </w:p>
        </w:tc>
        <w:tc>
          <w:tcPr>
            <w:tcW w:w="2268" w:type="dxa"/>
            <w:tcBorders>
              <w:top w:val="single" w:sz="4" w:space="0" w:color="auto"/>
              <w:left w:val="single" w:sz="4" w:space="0" w:color="auto"/>
              <w:bottom w:val="single" w:sz="4" w:space="0" w:color="auto"/>
              <w:right w:val="single" w:sz="4" w:space="0" w:color="auto"/>
            </w:tcBorders>
            <w:hideMark/>
          </w:tcPr>
          <w:p w14:paraId="3319864E" w14:textId="77777777" w:rsidR="0070345B" w:rsidRPr="003D0C96" w:rsidRDefault="0070345B" w:rsidP="00564EEA">
            <w:pPr>
              <w:rPr>
                <w:sz w:val="20"/>
                <w:szCs w:val="20"/>
              </w:rPr>
            </w:pPr>
            <w:r w:rsidRPr="003D0C96">
              <w:rPr>
                <w:sz w:val="20"/>
                <w:szCs w:val="20"/>
              </w:rPr>
              <w:t>8</w:t>
            </w:r>
          </w:p>
        </w:tc>
        <w:tc>
          <w:tcPr>
            <w:tcW w:w="1106" w:type="dxa"/>
            <w:tcBorders>
              <w:top w:val="single" w:sz="4" w:space="0" w:color="auto"/>
              <w:left w:val="single" w:sz="4" w:space="0" w:color="auto"/>
              <w:bottom w:val="single" w:sz="4" w:space="0" w:color="auto"/>
              <w:right w:val="single" w:sz="4" w:space="0" w:color="auto"/>
            </w:tcBorders>
            <w:hideMark/>
          </w:tcPr>
          <w:p w14:paraId="75422F68" w14:textId="77777777" w:rsidR="0070345B" w:rsidRPr="003D0C96" w:rsidRDefault="0070345B" w:rsidP="00564EEA">
            <w:pPr>
              <w:rPr>
                <w:sz w:val="20"/>
                <w:szCs w:val="20"/>
              </w:rPr>
            </w:pPr>
            <w:r w:rsidRPr="003D0C96">
              <w:rPr>
                <w:sz w:val="20"/>
                <w:szCs w:val="20"/>
              </w:rPr>
              <w:t>9</w:t>
            </w:r>
          </w:p>
        </w:tc>
      </w:tr>
      <w:tr w:rsidR="005D66D7" w:rsidRPr="003D0C96" w14:paraId="24C6B61D" w14:textId="77777777" w:rsidTr="00693D34">
        <w:trPr>
          <w:trHeight w:val="146"/>
        </w:trPr>
        <w:tc>
          <w:tcPr>
            <w:tcW w:w="421" w:type="dxa"/>
            <w:tcBorders>
              <w:top w:val="single" w:sz="4" w:space="0" w:color="auto"/>
              <w:left w:val="single" w:sz="4" w:space="0" w:color="auto"/>
              <w:bottom w:val="single" w:sz="4" w:space="0" w:color="auto"/>
              <w:right w:val="single" w:sz="4" w:space="0" w:color="auto"/>
            </w:tcBorders>
          </w:tcPr>
          <w:p w14:paraId="045B0FAC" w14:textId="77777777" w:rsidR="005D66D7" w:rsidRPr="003D0C96" w:rsidRDefault="005D66D7" w:rsidP="005D66D7">
            <w:pPr>
              <w:numPr>
                <w:ilvl w:val="0"/>
                <w:numId w:val="1"/>
              </w:numPr>
              <w:ind w:left="0" w:firstLine="0"/>
              <w:rPr>
                <w:sz w:val="20"/>
                <w:szCs w:val="20"/>
              </w:rPr>
            </w:pPr>
          </w:p>
        </w:tc>
        <w:tc>
          <w:tcPr>
            <w:tcW w:w="2239" w:type="dxa"/>
            <w:tcBorders>
              <w:top w:val="single" w:sz="4" w:space="0" w:color="auto"/>
              <w:left w:val="single" w:sz="4" w:space="0" w:color="auto"/>
              <w:bottom w:val="single" w:sz="4" w:space="0" w:color="auto"/>
              <w:right w:val="single" w:sz="4" w:space="0" w:color="auto"/>
            </w:tcBorders>
          </w:tcPr>
          <w:p w14:paraId="3474F4C1" w14:textId="241564C3" w:rsidR="005D66D7" w:rsidRPr="003D0C96" w:rsidRDefault="005D66D7" w:rsidP="005D66D7">
            <w:pPr>
              <w:pStyle w:val="4"/>
              <w:shd w:val="clear" w:color="auto" w:fill="FFFFFF"/>
              <w:ind w:left="0"/>
              <w:rPr>
                <w:rFonts w:ascii="Times New Roman" w:hAnsi="Times New Roman" w:cs="Times New Roman"/>
                <w:b w:val="0"/>
                <w:color w:val="000000"/>
                <w:sz w:val="20"/>
                <w:szCs w:val="20"/>
              </w:rPr>
            </w:pPr>
            <w:r w:rsidRPr="003D0C96">
              <w:rPr>
                <w:rFonts w:ascii="Times New Roman" w:hAnsi="Times New Roman" w:cs="Times New Roman"/>
                <w:b w:val="0"/>
                <w:color w:val="000000"/>
                <w:sz w:val="20"/>
                <w:szCs w:val="20"/>
              </w:rPr>
              <w:t xml:space="preserve">Development </w:t>
            </w:r>
            <w:proofErr w:type="spellStart"/>
            <w:r w:rsidRPr="003D0C96">
              <w:rPr>
                <w:rFonts w:ascii="Times New Roman" w:hAnsi="Times New Roman" w:cs="Times New Roman"/>
                <w:b w:val="0"/>
                <w:color w:val="000000"/>
                <w:sz w:val="20"/>
                <w:szCs w:val="20"/>
              </w:rPr>
              <w:t>Paillier's</w:t>
            </w:r>
            <w:proofErr w:type="spellEnd"/>
            <w:r w:rsidRPr="003D0C96">
              <w:rPr>
                <w:rFonts w:ascii="Times New Roman" w:hAnsi="Times New Roman" w:cs="Times New Roman"/>
                <w:b w:val="0"/>
                <w:color w:val="000000"/>
                <w:sz w:val="20"/>
                <w:szCs w:val="20"/>
              </w:rPr>
              <w:t xml:space="preserve"> library of fully homomorphic encryption </w:t>
            </w:r>
          </w:p>
        </w:tc>
        <w:tc>
          <w:tcPr>
            <w:tcW w:w="879" w:type="dxa"/>
            <w:tcBorders>
              <w:top w:val="single" w:sz="4" w:space="0" w:color="auto"/>
              <w:left w:val="single" w:sz="4" w:space="0" w:color="auto"/>
              <w:bottom w:val="single" w:sz="4" w:space="0" w:color="auto"/>
              <w:right w:val="single" w:sz="4" w:space="0" w:color="auto"/>
            </w:tcBorders>
          </w:tcPr>
          <w:p w14:paraId="05DE5D98" w14:textId="5E881E18" w:rsidR="005D66D7" w:rsidRPr="003D0C96" w:rsidRDefault="005D66D7" w:rsidP="005D66D7">
            <w:pPr>
              <w:rPr>
                <w:rFonts w:eastAsia="Garamond"/>
                <w:bCs/>
                <w:color w:val="000000"/>
                <w:sz w:val="20"/>
                <w:szCs w:val="20"/>
              </w:rPr>
            </w:pPr>
            <w:proofErr w:type="spellStart"/>
            <w:r w:rsidRPr="003D0C96">
              <w:rPr>
                <w:rFonts w:eastAsia="Garamond"/>
                <w:bCs/>
                <w:color w:val="000000"/>
                <w:sz w:val="20"/>
                <w:szCs w:val="20"/>
              </w:rPr>
              <w:t>Мақала</w:t>
            </w:r>
            <w:proofErr w:type="spellEnd"/>
          </w:p>
        </w:tc>
        <w:tc>
          <w:tcPr>
            <w:tcW w:w="3119" w:type="dxa"/>
            <w:tcBorders>
              <w:top w:val="single" w:sz="4" w:space="0" w:color="auto"/>
              <w:left w:val="single" w:sz="4" w:space="0" w:color="auto"/>
              <w:bottom w:val="single" w:sz="4" w:space="0" w:color="auto"/>
              <w:right w:val="single" w:sz="4" w:space="0" w:color="auto"/>
            </w:tcBorders>
          </w:tcPr>
          <w:p w14:paraId="677EDA13" w14:textId="77777777" w:rsidR="005D66D7" w:rsidRPr="003D0C96" w:rsidRDefault="005D66D7" w:rsidP="00DA3B02">
            <w:pPr>
              <w:pStyle w:val="4"/>
              <w:shd w:val="clear" w:color="auto" w:fill="FFFFFF"/>
              <w:ind w:left="0"/>
              <w:rPr>
                <w:rFonts w:ascii="Times New Roman" w:hAnsi="Times New Roman" w:cs="Times New Roman"/>
                <w:b w:val="0"/>
                <w:color w:val="000000"/>
                <w:sz w:val="20"/>
                <w:szCs w:val="20"/>
              </w:rPr>
            </w:pPr>
            <w:r w:rsidRPr="003D0C96">
              <w:rPr>
                <w:rFonts w:ascii="Times New Roman" w:hAnsi="Times New Roman" w:cs="Times New Roman"/>
                <w:b w:val="0"/>
                <w:color w:val="000000"/>
                <w:sz w:val="20"/>
                <w:szCs w:val="20"/>
              </w:rPr>
              <w:t xml:space="preserve">Indonesian Journal of Electrical Engineering and Computer Science </w:t>
            </w:r>
          </w:p>
          <w:p w14:paraId="355D0BA4" w14:textId="77777777" w:rsidR="005D66D7" w:rsidRPr="003D0C96" w:rsidRDefault="005D66D7" w:rsidP="00DA3B02">
            <w:pPr>
              <w:pStyle w:val="4"/>
              <w:shd w:val="clear" w:color="auto" w:fill="FFFFFF"/>
              <w:ind w:left="0"/>
              <w:rPr>
                <w:rFonts w:ascii="Times New Roman" w:hAnsi="Times New Roman" w:cs="Times New Roman"/>
                <w:b w:val="0"/>
                <w:color w:val="000000"/>
                <w:sz w:val="20"/>
                <w:szCs w:val="20"/>
              </w:rPr>
            </w:pPr>
            <w:r w:rsidRPr="003D0C96">
              <w:rPr>
                <w:rFonts w:ascii="Times New Roman" w:hAnsi="Times New Roman" w:cs="Times New Roman"/>
                <w:b w:val="0"/>
                <w:color w:val="000000"/>
                <w:sz w:val="20"/>
                <w:szCs w:val="20"/>
              </w:rPr>
              <w:t>Vol. 34, No. 3, June 2024, pp. 1989~1998 ISSN: 2502-4752</w:t>
            </w:r>
          </w:p>
          <w:p w14:paraId="61965F31" w14:textId="77777777" w:rsidR="00EB2648" w:rsidRPr="003D0C96" w:rsidRDefault="00EB2648" w:rsidP="00DA3B02">
            <w:pPr>
              <w:pStyle w:val="4"/>
              <w:shd w:val="clear" w:color="auto" w:fill="FFFFFF"/>
              <w:ind w:left="0"/>
              <w:rPr>
                <w:rFonts w:ascii="Times New Roman" w:hAnsi="Times New Roman" w:cs="Times New Roman"/>
                <w:b w:val="0"/>
                <w:color w:val="000000"/>
                <w:sz w:val="20"/>
                <w:szCs w:val="20"/>
              </w:rPr>
            </w:pPr>
          </w:p>
          <w:p w14:paraId="1C6EC619" w14:textId="3EE7E704" w:rsidR="0093628F" w:rsidRPr="003D0C96" w:rsidRDefault="0093628F" w:rsidP="00DA3B02">
            <w:pPr>
              <w:pStyle w:val="4"/>
              <w:shd w:val="clear" w:color="auto" w:fill="FFFFFF"/>
              <w:ind w:left="0"/>
              <w:rPr>
                <w:rFonts w:ascii="Times New Roman" w:hAnsi="Times New Roman" w:cs="Times New Roman"/>
                <w:sz w:val="20"/>
                <w:szCs w:val="20"/>
              </w:rPr>
            </w:pPr>
            <w:hyperlink r:id="rId8" w:history="1">
              <w:r w:rsidRPr="003D0C96">
                <w:rPr>
                  <w:rStyle w:val="a5"/>
                  <w:rFonts w:ascii="Times New Roman" w:hAnsi="Times New Roman" w:cs="Times New Roman"/>
                  <w:color w:val="0033FF"/>
                  <w:sz w:val="20"/>
                  <w:szCs w:val="20"/>
                  <w:shd w:val="clear" w:color="auto" w:fill="FFFFFF"/>
                </w:rPr>
                <w:t>http://doi.o</w:t>
              </w:r>
              <w:r w:rsidRPr="003D0C96">
                <w:rPr>
                  <w:rStyle w:val="a5"/>
                  <w:rFonts w:ascii="Times New Roman" w:hAnsi="Times New Roman" w:cs="Times New Roman"/>
                  <w:color w:val="0033FF"/>
                  <w:sz w:val="20"/>
                  <w:szCs w:val="20"/>
                  <w:shd w:val="clear" w:color="auto" w:fill="FFFFFF"/>
                </w:rPr>
                <w:t>r</w:t>
              </w:r>
              <w:r w:rsidRPr="003D0C96">
                <w:rPr>
                  <w:rStyle w:val="a5"/>
                  <w:rFonts w:ascii="Times New Roman" w:hAnsi="Times New Roman" w:cs="Times New Roman"/>
                  <w:color w:val="0033FF"/>
                  <w:sz w:val="20"/>
                  <w:szCs w:val="20"/>
                  <w:shd w:val="clear" w:color="auto" w:fill="FFFFFF"/>
                </w:rPr>
                <w:t>g/10.11591/ijeecs.v34.i3.pp</w:t>
              </w:r>
              <w:r w:rsidRPr="003D0C96">
                <w:rPr>
                  <w:rStyle w:val="a5"/>
                  <w:rFonts w:ascii="Times New Roman" w:hAnsi="Times New Roman" w:cs="Times New Roman"/>
                  <w:color w:val="0033FF"/>
                  <w:sz w:val="20"/>
                  <w:szCs w:val="20"/>
                  <w:shd w:val="clear" w:color="auto" w:fill="FFFFFF"/>
                </w:rPr>
                <w:t>1</w:t>
              </w:r>
              <w:r w:rsidRPr="003D0C96">
                <w:rPr>
                  <w:rStyle w:val="a5"/>
                  <w:rFonts w:ascii="Times New Roman" w:hAnsi="Times New Roman" w:cs="Times New Roman"/>
                  <w:color w:val="0033FF"/>
                  <w:sz w:val="20"/>
                  <w:szCs w:val="20"/>
                  <w:shd w:val="clear" w:color="auto" w:fill="FFFFFF"/>
                </w:rPr>
                <w:t>989-1998</w:t>
              </w:r>
            </w:hyperlink>
          </w:p>
          <w:p w14:paraId="357727E6" w14:textId="77777777" w:rsidR="0093628F" w:rsidRPr="003D0C96" w:rsidRDefault="0093628F" w:rsidP="00DA3B02">
            <w:pPr>
              <w:pStyle w:val="4"/>
              <w:shd w:val="clear" w:color="auto" w:fill="FFFFFF"/>
              <w:ind w:left="0"/>
              <w:rPr>
                <w:rFonts w:ascii="Times New Roman" w:hAnsi="Times New Roman" w:cs="Times New Roman"/>
                <w:sz w:val="20"/>
                <w:szCs w:val="20"/>
              </w:rPr>
            </w:pPr>
          </w:p>
          <w:p w14:paraId="3EB93CA7" w14:textId="60B25BC3" w:rsidR="00016862" w:rsidRPr="003D0C96" w:rsidRDefault="00C751B3" w:rsidP="00DA3B02">
            <w:pPr>
              <w:pStyle w:val="4"/>
              <w:shd w:val="clear" w:color="auto" w:fill="FFFFFF"/>
              <w:ind w:left="0"/>
              <w:rPr>
                <w:rFonts w:ascii="Times New Roman" w:hAnsi="Times New Roman" w:cs="Times New Roman"/>
                <w:b w:val="0"/>
                <w:color w:val="000000"/>
                <w:sz w:val="20"/>
                <w:szCs w:val="20"/>
              </w:rPr>
            </w:pPr>
            <w:hyperlink r:id="rId9" w:history="1">
              <w:r w:rsidR="00016862" w:rsidRPr="003D0C96">
                <w:rPr>
                  <w:rStyle w:val="a5"/>
                  <w:rFonts w:ascii="Times New Roman" w:hAnsi="Times New Roman" w:cs="Times New Roman"/>
                  <w:b w:val="0"/>
                  <w:sz w:val="20"/>
                  <w:szCs w:val="20"/>
                </w:rPr>
                <w:t>https://ww</w:t>
              </w:r>
              <w:r w:rsidR="00016862" w:rsidRPr="003D0C96">
                <w:rPr>
                  <w:rStyle w:val="a5"/>
                  <w:rFonts w:ascii="Times New Roman" w:hAnsi="Times New Roman" w:cs="Times New Roman"/>
                  <w:b w:val="0"/>
                  <w:sz w:val="20"/>
                  <w:szCs w:val="20"/>
                </w:rPr>
                <w:t>w</w:t>
              </w:r>
              <w:r w:rsidR="00016862" w:rsidRPr="003D0C96">
                <w:rPr>
                  <w:rStyle w:val="a5"/>
                  <w:rFonts w:ascii="Times New Roman" w:hAnsi="Times New Roman" w:cs="Times New Roman"/>
                  <w:b w:val="0"/>
                  <w:sz w:val="20"/>
                  <w:szCs w:val="20"/>
                </w:rPr>
                <w:t>.scopus.com/record/display.uri?eid=2-s2.0-85191019849&amp;origin=resultslist</w:t>
              </w:r>
            </w:hyperlink>
            <w:r w:rsidR="00016862" w:rsidRPr="003D0C96">
              <w:rPr>
                <w:rFonts w:ascii="Times New Roman" w:hAnsi="Times New Roman" w:cs="Times New Roman"/>
                <w:b w:val="0"/>
                <w:color w:val="000000"/>
                <w:sz w:val="20"/>
                <w:szCs w:val="20"/>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14:paraId="4B744750" w14:textId="77777777" w:rsidR="005D66D7" w:rsidRPr="003D0C96" w:rsidRDefault="005D66D7" w:rsidP="00C526AB">
            <w:pPr>
              <w:pStyle w:val="4"/>
              <w:shd w:val="clear" w:color="auto" w:fill="FFFFFF"/>
              <w:ind w:left="0"/>
              <w:rPr>
                <w:rFonts w:ascii="Times New Roman" w:hAnsi="Times New Roman" w:cs="Times New Roman"/>
                <w:b w:val="0"/>
                <w:color w:val="000000"/>
                <w:sz w:val="20"/>
                <w:szCs w:val="20"/>
              </w:rPr>
            </w:pPr>
            <w:r w:rsidRPr="003D0C96">
              <w:rPr>
                <w:rFonts w:ascii="Times New Roman" w:hAnsi="Times New Roman" w:cs="Times New Roman"/>
                <w:b w:val="0"/>
                <w:color w:val="000000"/>
                <w:sz w:val="20"/>
                <w:szCs w:val="20"/>
              </w:rPr>
              <w:t>Journal Impact Factor 1.94,</w:t>
            </w:r>
          </w:p>
          <w:p w14:paraId="46E0B455" w14:textId="77777777" w:rsidR="005D66D7" w:rsidRPr="003D0C96" w:rsidRDefault="005D66D7" w:rsidP="00C526AB">
            <w:pPr>
              <w:pStyle w:val="4"/>
              <w:shd w:val="clear" w:color="auto" w:fill="FFFFFF"/>
              <w:ind w:left="0"/>
              <w:rPr>
                <w:rFonts w:ascii="Times New Roman" w:hAnsi="Times New Roman" w:cs="Times New Roman"/>
                <w:b w:val="0"/>
                <w:color w:val="000000"/>
                <w:sz w:val="20"/>
                <w:szCs w:val="20"/>
              </w:rPr>
            </w:pPr>
            <w:r w:rsidRPr="003D0C96">
              <w:rPr>
                <w:rFonts w:ascii="Times New Roman" w:hAnsi="Times New Roman" w:cs="Times New Roman"/>
                <w:b w:val="0"/>
                <w:color w:val="000000"/>
                <w:sz w:val="20"/>
                <w:szCs w:val="20"/>
              </w:rPr>
              <w:t>QUARTILE: Q3</w:t>
            </w:r>
          </w:p>
          <w:p w14:paraId="6358A17E" w14:textId="35730CC7" w:rsidR="005D66D7" w:rsidRPr="003D0C96" w:rsidRDefault="005D66D7" w:rsidP="00C526AB">
            <w:pPr>
              <w:pStyle w:val="4"/>
              <w:shd w:val="clear" w:color="auto" w:fill="FFFFFF"/>
              <w:ind w:left="0"/>
              <w:rPr>
                <w:rFonts w:ascii="Times New Roman" w:hAnsi="Times New Roman" w:cs="Times New Roman"/>
                <w:b w:val="0"/>
                <w:color w:val="000000"/>
                <w:sz w:val="20"/>
                <w:szCs w:val="20"/>
              </w:rPr>
            </w:pPr>
            <w:r w:rsidRPr="003D0C96">
              <w:rPr>
                <w:rFonts w:ascii="Times New Roman" w:hAnsi="Times New Roman" w:cs="Times New Roman"/>
                <w:b w:val="0"/>
                <w:color w:val="000000"/>
                <w:sz w:val="20"/>
                <w:szCs w:val="20"/>
              </w:rPr>
              <w:t>Computer Networks and Communications</w:t>
            </w:r>
          </w:p>
        </w:tc>
        <w:tc>
          <w:tcPr>
            <w:tcW w:w="1134" w:type="dxa"/>
            <w:tcBorders>
              <w:top w:val="single" w:sz="4" w:space="0" w:color="auto"/>
              <w:left w:val="single" w:sz="4" w:space="0" w:color="auto"/>
              <w:bottom w:val="single" w:sz="4" w:space="0" w:color="auto"/>
              <w:right w:val="single" w:sz="4" w:space="0" w:color="auto"/>
            </w:tcBorders>
          </w:tcPr>
          <w:p w14:paraId="5A383BE8" w14:textId="387B494F" w:rsidR="005D66D7" w:rsidRPr="003D0C96" w:rsidRDefault="005D66D7" w:rsidP="00DA3B02">
            <w:pPr>
              <w:pStyle w:val="4"/>
              <w:shd w:val="clear" w:color="auto" w:fill="FFFFFF"/>
              <w:ind w:left="0"/>
              <w:rPr>
                <w:rFonts w:ascii="Times New Roman" w:hAnsi="Times New Roman" w:cs="Times New Roman"/>
                <w:b w:val="0"/>
                <w:color w:val="000000"/>
                <w:sz w:val="20"/>
                <w:szCs w:val="20"/>
              </w:rPr>
            </w:pPr>
            <w:r w:rsidRPr="003D0C96">
              <w:rPr>
                <w:rFonts w:ascii="Times New Roman" w:hAnsi="Times New Roman" w:cs="Times New Roman"/>
                <w:b w:val="0"/>
                <w:color w:val="000000"/>
                <w:sz w:val="20"/>
                <w:szCs w:val="20"/>
              </w:rPr>
              <w:t>Science Citation Index Expanded</w:t>
            </w:r>
          </w:p>
        </w:tc>
        <w:tc>
          <w:tcPr>
            <w:tcW w:w="1672" w:type="dxa"/>
            <w:tcBorders>
              <w:top w:val="single" w:sz="4" w:space="0" w:color="auto"/>
              <w:left w:val="single" w:sz="4" w:space="0" w:color="auto"/>
              <w:bottom w:val="single" w:sz="4" w:space="0" w:color="auto"/>
              <w:right w:val="single" w:sz="4" w:space="0" w:color="auto"/>
            </w:tcBorders>
          </w:tcPr>
          <w:p w14:paraId="27B8E49A" w14:textId="0E08B96C" w:rsidR="005D66D7" w:rsidRPr="003D0C96" w:rsidRDefault="005D66D7" w:rsidP="005D66D7">
            <w:pPr>
              <w:rPr>
                <w:rFonts w:eastAsia="Garamond"/>
                <w:bCs/>
                <w:color w:val="000000"/>
                <w:sz w:val="20"/>
                <w:szCs w:val="20"/>
              </w:rPr>
            </w:pPr>
            <w:proofErr w:type="spellStart"/>
            <w:r w:rsidRPr="003D0C96">
              <w:rPr>
                <w:rFonts w:eastAsia="Garamond"/>
                <w:bCs/>
                <w:color w:val="000000"/>
                <w:sz w:val="20"/>
                <w:szCs w:val="20"/>
              </w:rPr>
              <w:t>Процентиль</w:t>
            </w:r>
            <w:proofErr w:type="spellEnd"/>
            <w:r w:rsidRPr="003D0C96">
              <w:rPr>
                <w:rFonts w:eastAsia="Garamond"/>
                <w:bCs/>
                <w:color w:val="000000"/>
                <w:sz w:val="20"/>
                <w:szCs w:val="20"/>
              </w:rPr>
              <w:t xml:space="preserve"> -45, </w:t>
            </w:r>
          </w:p>
          <w:p w14:paraId="3A5F2B04" w14:textId="45E64E7F" w:rsidR="005D66D7" w:rsidRPr="003D0C96" w:rsidRDefault="005D66D7" w:rsidP="005D66D7">
            <w:pPr>
              <w:rPr>
                <w:rFonts w:eastAsia="Garamond"/>
                <w:bCs/>
                <w:color w:val="000000"/>
                <w:sz w:val="20"/>
                <w:szCs w:val="20"/>
              </w:rPr>
            </w:pPr>
            <w:r w:rsidRPr="003D0C96">
              <w:rPr>
                <w:rFonts w:eastAsia="Garamond"/>
                <w:bCs/>
                <w:color w:val="000000"/>
                <w:sz w:val="20"/>
                <w:szCs w:val="20"/>
              </w:rPr>
              <w:t>Computer Science</w:t>
            </w:r>
          </w:p>
        </w:tc>
        <w:tc>
          <w:tcPr>
            <w:tcW w:w="2268" w:type="dxa"/>
            <w:tcBorders>
              <w:top w:val="single" w:sz="4" w:space="0" w:color="auto"/>
              <w:left w:val="single" w:sz="4" w:space="0" w:color="auto"/>
              <w:bottom w:val="single" w:sz="4" w:space="0" w:color="auto"/>
              <w:right w:val="single" w:sz="4" w:space="0" w:color="auto"/>
            </w:tcBorders>
          </w:tcPr>
          <w:p w14:paraId="70021C54" w14:textId="06EC0448" w:rsidR="005D66D7" w:rsidRPr="003D0C96" w:rsidRDefault="005D66D7" w:rsidP="005D66D7">
            <w:pPr>
              <w:rPr>
                <w:rFonts w:eastAsia="Garamond"/>
                <w:bCs/>
                <w:color w:val="000000"/>
                <w:sz w:val="20"/>
                <w:szCs w:val="20"/>
              </w:rPr>
            </w:pPr>
            <w:proofErr w:type="spellStart"/>
            <w:r w:rsidRPr="003D0C96">
              <w:rPr>
                <w:rFonts w:eastAsia="Garamond"/>
                <w:bCs/>
                <w:color w:val="000000"/>
                <w:sz w:val="20"/>
                <w:szCs w:val="20"/>
              </w:rPr>
              <w:t>Temirbekova</w:t>
            </w:r>
            <w:proofErr w:type="spellEnd"/>
            <w:r w:rsidRPr="003D0C96">
              <w:rPr>
                <w:rFonts w:eastAsia="Garamond"/>
                <w:bCs/>
                <w:color w:val="000000"/>
                <w:sz w:val="20"/>
                <w:szCs w:val="20"/>
              </w:rPr>
              <w:t xml:space="preserve"> </w:t>
            </w:r>
            <w:proofErr w:type="spellStart"/>
            <w:r w:rsidRPr="003D0C96">
              <w:rPr>
                <w:rFonts w:eastAsia="Garamond"/>
                <w:bCs/>
                <w:color w:val="000000"/>
                <w:sz w:val="20"/>
                <w:szCs w:val="20"/>
              </w:rPr>
              <w:t>Zhanerke</w:t>
            </w:r>
            <w:proofErr w:type="spellEnd"/>
            <w:r w:rsidRPr="003D0C96">
              <w:rPr>
                <w:rFonts w:eastAsia="Garamond"/>
                <w:bCs/>
                <w:color w:val="000000"/>
                <w:sz w:val="20"/>
                <w:szCs w:val="20"/>
              </w:rPr>
              <w:t xml:space="preserve">, </w:t>
            </w:r>
            <w:proofErr w:type="spellStart"/>
            <w:r w:rsidRPr="003D0C96">
              <w:rPr>
                <w:rFonts w:eastAsia="Garamond"/>
                <w:bCs/>
                <w:color w:val="000000"/>
                <w:sz w:val="20"/>
                <w:szCs w:val="20"/>
              </w:rPr>
              <w:t>Tynymbayev</w:t>
            </w:r>
            <w:proofErr w:type="spellEnd"/>
            <w:r w:rsidRPr="003D0C96">
              <w:rPr>
                <w:rFonts w:eastAsia="Garamond"/>
                <w:bCs/>
                <w:color w:val="000000"/>
                <w:sz w:val="20"/>
                <w:szCs w:val="20"/>
              </w:rPr>
              <w:t xml:space="preserve"> </w:t>
            </w:r>
            <w:proofErr w:type="spellStart"/>
            <w:r w:rsidRPr="003D0C96">
              <w:rPr>
                <w:rFonts w:eastAsia="Garamond"/>
                <w:bCs/>
                <w:color w:val="000000"/>
                <w:sz w:val="20"/>
                <w:szCs w:val="20"/>
              </w:rPr>
              <w:t>Sakhybay</w:t>
            </w:r>
            <w:proofErr w:type="spellEnd"/>
            <w:r w:rsidRPr="003D0C96">
              <w:rPr>
                <w:rFonts w:eastAsia="Garamond"/>
                <w:bCs/>
                <w:color w:val="000000"/>
                <w:sz w:val="20"/>
                <w:szCs w:val="20"/>
              </w:rPr>
              <w:t xml:space="preserve">, </w:t>
            </w:r>
            <w:proofErr w:type="spellStart"/>
            <w:r w:rsidRPr="003D0C96">
              <w:rPr>
                <w:rFonts w:eastAsia="Garamond"/>
                <w:bCs/>
                <w:color w:val="000000"/>
                <w:sz w:val="20"/>
                <w:szCs w:val="20"/>
                <w:u w:val="single"/>
              </w:rPr>
              <w:t>Abdiakhmetova</w:t>
            </w:r>
            <w:proofErr w:type="spellEnd"/>
            <w:r w:rsidRPr="003D0C96">
              <w:rPr>
                <w:rFonts w:eastAsia="Garamond"/>
                <w:bCs/>
                <w:color w:val="000000"/>
                <w:sz w:val="20"/>
                <w:szCs w:val="20"/>
                <w:u w:val="single"/>
              </w:rPr>
              <w:t xml:space="preserve"> </w:t>
            </w:r>
            <w:proofErr w:type="spellStart"/>
            <w:r w:rsidRPr="003D0C96">
              <w:rPr>
                <w:rFonts w:eastAsia="Garamond"/>
                <w:bCs/>
                <w:color w:val="000000"/>
                <w:sz w:val="20"/>
                <w:szCs w:val="20"/>
                <w:u w:val="single"/>
              </w:rPr>
              <w:t>Zukhra</w:t>
            </w:r>
            <w:proofErr w:type="spellEnd"/>
            <w:r w:rsidRPr="003D0C96">
              <w:rPr>
                <w:rFonts w:eastAsia="Garamond"/>
                <w:bCs/>
                <w:color w:val="000000"/>
                <w:sz w:val="20"/>
                <w:szCs w:val="20"/>
              </w:rPr>
              <w:t xml:space="preserve">, </w:t>
            </w:r>
            <w:proofErr w:type="spellStart"/>
            <w:r w:rsidRPr="003D0C96">
              <w:rPr>
                <w:rFonts w:eastAsia="Garamond"/>
                <w:bCs/>
                <w:color w:val="000000"/>
                <w:sz w:val="20"/>
                <w:szCs w:val="20"/>
              </w:rPr>
              <w:t>Turken</w:t>
            </w:r>
            <w:proofErr w:type="spellEnd"/>
            <w:r w:rsidRPr="003D0C96">
              <w:rPr>
                <w:rFonts w:eastAsia="Garamond"/>
                <w:bCs/>
                <w:color w:val="000000"/>
                <w:sz w:val="20"/>
                <w:szCs w:val="20"/>
              </w:rPr>
              <w:t xml:space="preserve"> </w:t>
            </w:r>
            <w:proofErr w:type="spellStart"/>
            <w:r w:rsidRPr="003D0C96">
              <w:rPr>
                <w:rFonts w:eastAsia="Garamond"/>
                <w:bCs/>
                <w:color w:val="000000"/>
                <w:sz w:val="20"/>
                <w:szCs w:val="20"/>
              </w:rPr>
              <w:t>Gulzat</w:t>
            </w:r>
            <w:proofErr w:type="spellEnd"/>
          </w:p>
        </w:tc>
        <w:tc>
          <w:tcPr>
            <w:tcW w:w="1106" w:type="dxa"/>
            <w:tcBorders>
              <w:top w:val="single" w:sz="4" w:space="0" w:color="auto"/>
              <w:left w:val="single" w:sz="4" w:space="0" w:color="auto"/>
              <w:bottom w:val="single" w:sz="4" w:space="0" w:color="auto"/>
              <w:right w:val="single" w:sz="4" w:space="0" w:color="auto"/>
            </w:tcBorders>
          </w:tcPr>
          <w:p w14:paraId="1C05C797" w14:textId="3CD0187B" w:rsidR="005D66D7" w:rsidRPr="003D0C96" w:rsidRDefault="005D66D7" w:rsidP="005D66D7">
            <w:pPr>
              <w:rPr>
                <w:sz w:val="20"/>
                <w:szCs w:val="20"/>
                <w:lang w:val="kk-KZ"/>
              </w:rPr>
            </w:pPr>
            <w:r w:rsidRPr="003D0C96">
              <w:rPr>
                <w:sz w:val="20"/>
                <w:szCs w:val="20"/>
                <w:lang w:val="kk-KZ"/>
              </w:rPr>
              <w:t>теңавтор</w:t>
            </w:r>
          </w:p>
        </w:tc>
      </w:tr>
      <w:tr w:rsidR="005D66D7" w:rsidRPr="003D0C96" w14:paraId="2FCF1FF8" w14:textId="77777777" w:rsidTr="00693D34">
        <w:trPr>
          <w:trHeight w:val="146"/>
        </w:trPr>
        <w:tc>
          <w:tcPr>
            <w:tcW w:w="421" w:type="dxa"/>
            <w:tcBorders>
              <w:top w:val="single" w:sz="4" w:space="0" w:color="auto"/>
              <w:left w:val="single" w:sz="4" w:space="0" w:color="auto"/>
              <w:bottom w:val="single" w:sz="4" w:space="0" w:color="auto"/>
              <w:right w:val="single" w:sz="4" w:space="0" w:color="auto"/>
            </w:tcBorders>
          </w:tcPr>
          <w:p w14:paraId="25571C64" w14:textId="7B26BB1D" w:rsidR="005D66D7" w:rsidRPr="003D0C96" w:rsidRDefault="005D66D7" w:rsidP="005D66D7">
            <w:pPr>
              <w:numPr>
                <w:ilvl w:val="0"/>
                <w:numId w:val="1"/>
              </w:numPr>
              <w:ind w:left="0" w:firstLine="0"/>
              <w:rPr>
                <w:b/>
                <w:bCs/>
                <w:sz w:val="20"/>
                <w:szCs w:val="20"/>
              </w:rPr>
            </w:pPr>
          </w:p>
        </w:tc>
        <w:tc>
          <w:tcPr>
            <w:tcW w:w="2239" w:type="dxa"/>
            <w:tcBorders>
              <w:top w:val="single" w:sz="4" w:space="0" w:color="auto"/>
              <w:left w:val="single" w:sz="4" w:space="0" w:color="auto"/>
              <w:bottom w:val="single" w:sz="4" w:space="0" w:color="auto"/>
              <w:right w:val="single" w:sz="4" w:space="0" w:color="auto"/>
            </w:tcBorders>
          </w:tcPr>
          <w:p w14:paraId="4AAAC88E" w14:textId="6E0D6259" w:rsidR="005D66D7" w:rsidRPr="003D0C96" w:rsidRDefault="005D66D7" w:rsidP="005D66D7">
            <w:pPr>
              <w:pStyle w:val="4"/>
              <w:shd w:val="clear" w:color="auto" w:fill="FFFFFF"/>
              <w:ind w:left="0"/>
              <w:rPr>
                <w:rFonts w:ascii="Times New Roman" w:hAnsi="Times New Roman" w:cs="Times New Roman"/>
                <w:b w:val="0"/>
                <w:color w:val="000000"/>
                <w:sz w:val="20"/>
                <w:szCs w:val="20"/>
              </w:rPr>
            </w:pPr>
            <w:r w:rsidRPr="003D0C96">
              <w:rPr>
                <w:rFonts w:ascii="Times New Roman" w:hAnsi="Times New Roman" w:cs="Times New Roman"/>
                <w:b w:val="0"/>
                <w:color w:val="000000"/>
                <w:sz w:val="20"/>
                <w:szCs w:val="20"/>
              </w:rPr>
              <w:t xml:space="preserve">Optimizing loss functions for improved energy demand prediction in smart power grids </w:t>
            </w:r>
          </w:p>
          <w:p w14:paraId="19E8EFF6" w14:textId="755C2342" w:rsidR="005D66D7" w:rsidRPr="003D0C96" w:rsidRDefault="005D66D7" w:rsidP="005D66D7">
            <w:pPr>
              <w:pStyle w:val="4"/>
              <w:shd w:val="clear" w:color="auto" w:fill="FFFFFF"/>
              <w:ind w:left="0"/>
              <w:rPr>
                <w:rFonts w:ascii="Times New Roman" w:hAnsi="Times New Roman" w:cs="Times New Roman"/>
                <w:b w:val="0"/>
                <w:color w:val="000000"/>
                <w:sz w:val="20"/>
                <w:szCs w:val="20"/>
              </w:rPr>
            </w:pPr>
          </w:p>
        </w:tc>
        <w:tc>
          <w:tcPr>
            <w:tcW w:w="879" w:type="dxa"/>
            <w:tcBorders>
              <w:top w:val="single" w:sz="4" w:space="0" w:color="auto"/>
              <w:left w:val="single" w:sz="4" w:space="0" w:color="auto"/>
              <w:bottom w:val="single" w:sz="4" w:space="0" w:color="auto"/>
              <w:right w:val="single" w:sz="4" w:space="0" w:color="auto"/>
            </w:tcBorders>
          </w:tcPr>
          <w:p w14:paraId="184A7CB9" w14:textId="5682D105" w:rsidR="005D66D7" w:rsidRPr="003D0C96" w:rsidRDefault="005D66D7" w:rsidP="005D66D7">
            <w:pPr>
              <w:rPr>
                <w:rFonts w:eastAsia="Garamond"/>
                <w:bCs/>
                <w:color w:val="000000"/>
                <w:sz w:val="20"/>
                <w:szCs w:val="20"/>
              </w:rPr>
            </w:pPr>
            <w:proofErr w:type="spellStart"/>
            <w:r w:rsidRPr="003D0C96">
              <w:rPr>
                <w:rFonts w:eastAsia="Garamond"/>
                <w:bCs/>
                <w:color w:val="000000"/>
                <w:sz w:val="20"/>
                <w:szCs w:val="20"/>
              </w:rPr>
              <w:t>Мақала</w:t>
            </w:r>
            <w:proofErr w:type="spellEnd"/>
          </w:p>
        </w:tc>
        <w:tc>
          <w:tcPr>
            <w:tcW w:w="3119" w:type="dxa"/>
            <w:tcBorders>
              <w:top w:val="single" w:sz="4" w:space="0" w:color="auto"/>
              <w:left w:val="single" w:sz="4" w:space="0" w:color="auto"/>
              <w:bottom w:val="single" w:sz="4" w:space="0" w:color="auto"/>
              <w:right w:val="single" w:sz="4" w:space="0" w:color="auto"/>
            </w:tcBorders>
          </w:tcPr>
          <w:p w14:paraId="4E6CC072" w14:textId="77777777" w:rsidR="005D66D7" w:rsidRPr="003D0C96" w:rsidRDefault="005D66D7" w:rsidP="005D66D7">
            <w:pPr>
              <w:pStyle w:val="4"/>
              <w:shd w:val="clear" w:color="auto" w:fill="FFFFFF"/>
              <w:ind w:left="0"/>
              <w:rPr>
                <w:rFonts w:ascii="Times New Roman" w:hAnsi="Times New Roman" w:cs="Times New Roman"/>
                <w:b w:val="0"/>
                <w:color w:val="000000"/>
                <w:sz w:val="20"/>
                <w:szCs w:val="20"/>
              </w:rPr>
            </w:pPr>
            <w:r w:rsidRPr="003D0C96">
              <w:rPr>
                <w:rFonts w:ascii="Times New Roman" w:hAnsi="Times New Roman" w:cs="Times New Roman"/>
                <w:b w:val="0"/>
                <w:color w:val="000000"/>
                <w:sz w:val="20"/>
                <w:szCs w:val="20"/>
              </w:rPr>
              <w:t xml:space="preserve">International Journal of Electrical and Computer Engineering (IJECE) </w:t>
            </w:r>
          </w:p>
          <w:p w14:paraId="156F4B80" w14:textId="77777777" w:rsidR="005D66D7" w:rsidRPr="003D0C96" w:rsidRDefault="005D66D7" w:rsidP="005D66D7">
            <w:pPr>
              <w:pStyle w:val="4"/>
              <w:shd w:val="clear" w:color="auto" w:fill="FFFFFF"/>
              <w:ind w:left="0"/>
              <w:rPr>
                <w:rFonts w:ascii="Times New Roman" w:hAnsi="Times New Roman" w:cs="Times New Roman"/>
                <w:b w:val="0"/>
                <w:color w:val="000000"/>
                <w:sz w:val="20"/>
                <w:szCs w:val="20"/>
              </w:rPr>
            </w:pPr>
            <w:r w:rsidRPr="003D0C96">
              <w:rPr>
                <w:rFonts w:ascii="Times New Roman" w:hAnsi="Times New Roman" w:cs="Times New Roman"/>
                <w:b w:val="0"/>
                <w:color w:val="000000"/>
                <w:sz w:val="20"/>
                <w:szCs w:val="20"/>
              </w:rPr>
              <w:t>Vol. 14, No. 3, June 2024, pp. 3415~3426 ISSN: 2088-8708</w:t>
            </w:r>
          </w:p>
          <w:p w14:paraId="570B2039" w14:textId="77777777" w:rsidR="00984D01" w:rsidRPr="003D0C96" w:rsidRDefault="00984D01" w:rsidP="005D66D7">
            <w:pPr>
              <w:pStyle w:val="4"/>
              <w:shd w:val="clear" w:color="auto" w:fill="FFFFFF"/>
              <w:ind w:left="0"/>
              <w:rPr>
                <w:rFonts w:ascii="Times New Roman" w:hAnsi="Times New Roman" w:cs="Times New Roman"/>
                <w:b w:val="0"/>
                <w:color w:val="000000"/>
                <w:sz w:val="20"/>
                <w:szCs w:val="20"/>
              </w:rPr>
            </w:pPr>
          </w:p>
          <w:p w14:paraId="59CEA5E5" w14:textId="4F99B6EA" w:rsidR="00984D01" w:rsidRPr="003D0C96" w:rsidRDefault="00984D01" w:rsidP="005D66D7">
            <w:pPr>
              <w:pStyle w:val="4"/>
              <w:shd w:val="clear" w:color="auto" w:fill="FFFFFF"/>
              <w:ind w:left="0"/>
              <w:rPr>
                <w:rStyle w:val="a5"/>
                <w:rFonts w:ascii="Times New Roman" w:hAnsi="Times New Roman" w:cs="Times New Roman"/>
                <w:b w:val="0"/>
                <w:sz w:val="20"/>
                <w:szCs w:val="20"/>
              </w:rPr>
            </w:pPr>
            <w:hyperlink r:id="rId10" w:history="1">
              <w:r w:rsidRPr="003D0C96">
                <w:rPr>
                  <w:rStyle w:val="a5"/>
                  <w:rFonts w:ascii="Times New Roman" w:hAnsi="Times New Roman" w:cs="Times New Roman"/>
                  <w:color w:val="003A75"/>
                  <w:sz w:val="20"/>
                  <w:szCs w:val="20"/>
                  <w:shd w:val="clear" w:color="auto" w:fill="FFFFFF"/>
                </w:rPr>
                <w:t>http://doi.org</w:t>
              </w:r>
              <w:r w:rsidRPr="003D0C96">
                <w:rPr>
                  <w:rStyle w:val="a5"/>
                  <w:rFonts w:ascii="Times New Roman" w:hAnsi="Times New Roman" w:cs="Times New Roman"/>
                  <w:color w:val="003A75"/>
                  <w:sz w:val="20"/>
                  <w:szCs w:val="20"/>
                  <w:shd w:val="clear" w:color="auto" w:fill="FFFFFF"/>
                </w:rPr>
                <w:t>/</w:t>
              </w:r>
              <w:r w:rsidRPr="003D0C96">
                <w:rPr>
                  <w:rStyle w:val="a5"/>
                  <w:rFonts w:ascii="Times New Roman" w:hAnsi="Times New Roman" w:cs="Times New Roman"/>
                  <w:color w:val="003A75"/>
                  <w:sz w:val="20"/>
                  <w:szCs w:val="20"/>
                  <w:shd w:val="clear" w:color="auto" w:fill="FFFFFF"/>
                </w:rPr>
                <w:t>10.11591/ijece.v14i3.pp3415</w:t>
              </w:r>
              <w:r w:rsidRPr="003D0C96">
                <w:rPr>
                  <w:rStyle w:val="a5"/>
                  <w:rFonts w:ascii="Times New Roman" w:hAnsi="Times New Roman" w:cs="Times New Roman"/>
                  <w:color w:val="003A75"/>
                  <w:sz w:val="20"/>
                  <w:szCs w:val="20"/>
                  <w:shd w:val="clear" w:color="auto" w:fill="FFFFFF"/>
                </w:rPr>
                <w:t>-</w:t>
              </w:r>
              <w:r w:rsidRPr="003D0C96">
                <w:rPr>
                  <w:rStyle w:val="a5"/>
                  <w:rFonts w:ascii="Times New Roman" w:hAnsi="Times New Roman" w:cs="Times New Roman"/>
                  <w:color w:val="003A75"/>
                  <w:sz w:val="20"/>
                  <w:szCs w:val="20"/>
                  <w:shd w:val="clear" w:color="auto" w:fill="FFFFFF"/>
                </w:rPr>
                <w:t>3426</w:t>
              </w:r>
            </w:hyperlink>
          </w:p>
          <w:p w14:paraId="67BF343B" w14:textId="77777777" w:rsidR="00984D01" w:rsidRPr="003D0C96" w:rsidRDefault="00984D01" w:rsidP="005D66D7">
            <w:pPr>
              <w:pStyle w:val="4"/>
              <w:shd w:val="clear" w:color="auto" w:fill="FFFFFF"/>
              <w:ind w:left="0"/>
              <w:rPr>
                <w:rStyle w:val="a5"/>
                <w:rFonts w:ascii="Times New Roman" w:hAnsi="Times New Roman" w:cs="Times New Roman"/>
                <w:b w:val="0"/>
                <w:sz w:val="20"/>
                <w:szCs w:val="20"/>
              </w:rPr>
            </w:pPr>
          </w:p>
          <w:p w14:paraId="7C9F7C33" w14:textId="31BF4A98" w:rsidR="00016862" w:rsidRPr="003D0C96" w:rsidRDefault="00C751B3" w:rsidP="005D66D7">
            <w:pPr>
              <w:pStyle w:val="4"/>
              <w:shd w:val="clear" w:color="auto" w:fill="FFFFFF"/>
              <w:ind w:left="0"/>
              <w:rPr>
                <w:rFonts w:ascii="Times New Roman" w:hAnsi="Times New Roman" w:cs="Times New Roman"/>
                <w:b w:val="0"/>
                <w:color w:val="000000"/>
                <w:sz w:val="20"/>
                <w:szCs w:val="20"/>
              </w:rPr>
            </w:pPr>
            <w:hyperlink r:id="rId11" w:history="1">
              <w:r w:rsidR="00016862" w:rsidRPr="003D0C96">
                <w:rPr>
                  <w:rStyle w:val="a5"/>
                  <w:rFonts w:ascii="Times New Roman" w:hAnsi="Times New Roman" w:cs="Times New Roman"/>
                  <w:b w:val="0"/>
                  <w:sz w:val="20"/>
                  <w:szCs w:val="20"/>
                </w:rPr>
                <w:t>https://www.scopus.com/record/dis</w:t>
              </w:r>
              <w:r w:rsidR="00016862" w:rsidRPr="003D0C96">
                <w:rPr>
                  <w:rStyle w:val="a5"/>
                  <w:rFonts w:ascii="Times New Roman" w:hAnsi="Times New Roman" w:cs="Times New Roman"/>
                  <w:b w:val="0"/>
                  <w:sz w:val="20"/>
                  <w:szCs w:val="20"/>
                </w:rPr>
                <w:lastRenderedPageBreak/>
                <w:t>play.uri?eid=2-s2.0-85191000557&amp;origin=resultslist</w:t>
              </w:r>
            </w:hyperlink>
            <w:r w:rsidR="00016862" w:rsidRPr="003D0C96">
              <w:rPr>
                <w:rFonts w:ascii="Times New Roman" w:hAnsi="Times New Roman" w:cs="Times New Roman"/>
                <w:b w:val="0"/>
                <w:color w:val="000000"/>
                <w:sz w:val="20"/>
                <w:szCs w:val="20"/>
              </w:rPr>
              <w:t xml:space="preserve"> </w:t>
            </w:r>
          </w:p>
        </w:tc>
        <w:tc>
          <w:tcPr>
            <w:tcW w:w="1984" w:type="dxa"/>
            <w:tcBorders>
              <w:top w:val="single" w:sz="4" w:space="0" w:color="auto"/>
              <w:left w:val="single" w:sz="4" w:space="0" w:color="auto"/>
              <w:bottom w:val="single" w:sz="4" w:space="0" w:color="auto"/>
              <w:right w:val="single" w:sz="4" w:space="0" w:color="auto"/>
            </w:tcBorders>
          </w:tcPr>
          <w:p w14:paraId="5ADD1D3F" w14:textId="16DD4F33" w:rsidR="00DA3B02" w:rsidRPr="003D0C96" w:rsidRDefault="00DA3B02" w:rsidP="00DA3B02">
            <w:pPr>
              <w:rPr>
                <w:rFonts w:eastAsia="Garamond"/>
                <w:bCs/>
                <w:color w:val="000000"/>
                <w:sz w:val="20"/>
                <w:szCs w:val="20"/>
              </w:rPr>
            </w:pPr>
            <w:r w:rsidRPr="003D0C96">
              <w:rPr>
                <w:rFonts w:eastAsia="Garamond"/>
                <w:bCs/>
                <w:color w:val="000000"/>
                <w:sz w:val="20"/>
                <w:szCs w:val="20"/>
              </w:rPr>
              <w:lastRenderedPageBreak/>
              <w:t>Journal Impact Factor 2.06,</w:t>
            </w:r>
          </w:p>
          <w:p w14:paraId="0E2540BD" w14:textId="1D0EDA08" w:rsidR="00625B89" w:rsidRPr="003D0C96" w:rsidRDefault="00625B89" w:rsidP="00DA3B02">
            <w:pPr>
              <w:rPr>
                <w:rFonts w:eastAsia="Garamond"/>
                <w:bCs/>
                <w:color w:val="000000"/>
                <w:sz w:val="20"/>
                <w:szCs w:val="20"/>
                <w:lang w:val="kk-KZ"/>
              </w:rPr>
            </w:pPr>
            <w:r w:rsidRPr="003D0C96">
              <w:rPr>
                <w:color w:val="000000"/>
                <w:sz w:val="20"/>
                <w:szCs w:val="20"/>
              </w:rPr>
              <w:t>QUARTILE:</w:t>
            </w:r>
            <w:r w:rsidRPr="003D0C96">
              <w:rPr>
                <w:color w:val="000000"/>
                <w:sz w:val="20"/>
                <w:szCs w:val="20"/>
                <w:lang w:val="kk-KZ"/>
              </w:rPr>
              <w:t xml:space="preserve"> </w:t>
            </w:r>
            <w:r w:rsidRPr="003D0C96">
              <w:rPr>
                <w:color w:val="000000"/>
                <w:sz w:val="20"/>
                <w:szCs w:val="20"/>
              </w:rPr>
              <w:t xml:space="preserve"> Q</w:t>
            </w:r>
            <w:r w:rsidRPr="003D0C96">
              <w:rPr>
                <w:color w:val="000000"/>
                <w:sz w:val="20"/>
                <w:szCs w:val="20"/>
                <w:lang w:val="kk-KZ"/>
              </w:rPr>
              <w:t>2</w:t>
            </w:r>
          </w:p>
          <w:p w14:paraId="0D6CBD2C" w14:textId="4245CC9E" w:rsidR="005D66D7" w:rsidRPr="003D0C96" w:rsidRDefault="00DA3B02" w:rsidP="005D66D7">
            <w:pPr>
              <w:pStyle w:val="4"/>
              <w:shd w:val="clear" w:color="auto" w:fill="FFFFFF"/>
              <w:ind w:left="0"/>
              <w:rPr>
                <w:rFonts w:ascii="Times New Roman" w:hAnsi="Times New Roman" w:cs="Times New Roman"/>
                <w:b w:val="0"/>
                <w:color w:val="000000"/>
                <w:sz w:val="20"/>
                <w:szCs w:val="20"/>
              </w:rPr>
            </w:pPr>
            <w:r w:rsidRPr="003D0C96">
              <w:rPr>
                <w:rFonts w:ascii="Times New Roman" w:hAnsi="Times New Roman" w:cs="Times New Roman"/>
                <w:b w:val="0"/>
                <w:color w:val="000000"/>
                <w:sz w:val="20"/>
                <w:szCs w:val="20"/>
              </w:rPr>
              <w:t>Computer Science</w:t>
            </w:r>
          </w:p>
        </w:tc>
        <w:tc>
          <w:tcPr>
            <w:tcW w:w="1134" w:type="dxa"/>
            <w:tcBorders>
              <w:top w:val="single" w:sz="4" w:space="0" w:color="auto"/>
              <w:left w:val="single" w:sz="4" w:space="0" w:color="auto"/>
              <w:bottom w:val="single" w:sz="4" w:space="0" w:color="auto"/>
              <w:right w:val="single" w:sz="4" w:space="0" w:color="auto"/>
            </w:tcBorders>
          </w:tcPr>
          <w:p w14:paraId="1FA1F237" w14:textId="73B7BD58" w:rsidR="005D66D7" w:rsidRPr="003D0C96" w:rsidRDefault="005D66D7" w:rsidP="005D66D7">
            <w:pPr>
              <w:pStyle w:val="4"/>
              <w:shd w:val="clear" w:color="auto" w:fill="FFFFFF"/>
              <w:ind w:left="0"/>
              <w:rPr>
                <w:rFonts w:ascii="Times New Roman" w:hAnsi="Times New Roman" w:cs="Times New Roman"/>
                <w:b w:val="0"/>
                <w:color w:val="000000"/>
                <w:sz w:val="20"/>
                <w:szCs w:val="20"/>
              </w:rPr>
            </w:pPr>
            <w:r w:rsidRPr="003D0C96">
              <w:rPr>
                <w:rFonts w:ascii="Times New Roman" w:hAnsi="Times New Roman" w:cs="Times New Roman"/>
                <w:b w:val="0"/>
                <w:color w:val="000000"/>
                <w:sz w:val="20"/>
                <w:szCs w:val="20"/>
              </w:rPr>
              <w:t>Science Citation Index Expanded</w:t>
            </w:r>
          </w:p>
        </w:tc>
        <w:tc>
          <w:tcPr>
            <w:tcW w:w="1672" w:type="dxa"/>
            <w:tcBorders>
              <w:top w:val="single" w:sz="4" w:space="0" w:color="auto"/>
              <w:left w:val="single" w:sz="4" w:space="0" w:color="auto"/>
              <w:bottom w:val="single" w:sz="4" w:space="0" w:color="auto"/>
              <w:right w:val="single" w:sz="4" w:space="0" w:color="auto"/>
            </w:tcBorders>
          </w:tcPr>
          <w:p w14:paraId="0F5D3127" w14:textId="1843B520" w:rsidR="005D66D7" w:rsidRPr="003D0C96" w:rsidRDefault="005D66D7" w:rsidP="005D66D7">
            <w:pPr>
              <w:rPr>
                <w:rFonts w:eastAsia="Garamond"/>
                <w:bCs/>
                <w:color w:val="000000"/>
                <w:sz w:val="20"/>
                <w:szCs w:val="20"/>
              </w:rPr>
            </w:pPr>
            <w:proofErr w:type="spellStart"/>
            <w:r w:rsidRPr="003D0C96">
              <w:rPr>
                <w:rFonts w:eastAsia="Garamond"/>
                <w:bCs/>
                <w:color w:val="000000"/>
                <w:sz w:val="20"/>
                <w:szCs w:val="20"/>
              </w:rPr>
              <w:t>Процентиль</w:t>
            </w:r>
            <w:proofErr w:type="spellEnd"/>
            <w:r w:rsidRPr="003D0C96">
              <w:rPr>
                <w:rFonts w:eastAsia="Garamond"/>
                <w:bCs/>
                <w:color w:val="000000"/>
                <w:sz w:val="20"/>
                <w:szCs w:val="20"/>
              </w:rPr>
              <w:t xml:space="preserve"> -66, </w:t>
            </w:r>
          </w:p>
          <w:p w14:paraId="22D5E86C" w14:textId="053350A1" w:rsidR="005D66D7" w:rsidRPr="003D0C96" w:rsidRDefault="005D66D7" w:rsidP="005D66D7">
            <w:pPr>
              <w:pStyle w:val="4"/>
              <w:shd w:val="clear" w:color="auto" w:fill="FFFFFF"/>
              <w:ind w:left="0"/>
              <w:rPr>
                <w:rFonts w:ascii="Times New Roman" w:hAnsi="Times New Roman" w:cs="Times New Roman"/>
                <w:b w:val="0"/>
                <w:color w:val="000000"/>
                <w:sz w:val="20"/>
                <w:szCs w:val="20"/>
              </w:rPr>
            </w:pPr>
            <w:r w:rsidRPr="003D0C96">
              <w:rPr>
                <w:rFonts w:ascii="Times New Roman" w:hAnsi="Times New Roman" w:cs="Times New Roman"/>
                <w:b w:val="0"/>
                <w:color w:val="000000"/>
                <w:sz w:val="20"/>
                <w:szCs w:val="20"/>
              </w:rPr>
              <w:t>Computer Science</w:t>
            </w:r>
          </w:p>
        </w:tc>
        <w:tc>
          <w:tcPr>
            <w:tcW w:w="2268" w:type="dxa"/>
            <w:tcBorders>
              <w:top w:val="single" w:sz="4" w:space="0" w:color="auto"/>
              <w:left w:val="single" w:sz="4" w:space="0" w:color="auto"/>
              <w:bottom w:val="single" w:sz="4" w:space="0" w:color="auto"/>
              <w:right w:val="single" w:sz="4" w:space="0" w:color="auto"/>
            </w:tcBorders>
          </w:tcPr>
          <w:p w14:paraId="034232CE" w14:textId="55ED98FF" w:rsidR="005D66D7" w:rsidRPr="003D0C96" w:rsidRDefault="005D66D7" w:rsidP="005D66D7">
            <w:pPr>
              <w:pStyle w:val="4"/>
              <w:shd w:val="clear" w:color="auto" w:fill="FFFFFF"/>
              <w:ind w:left="0"/>
              <w:rPr>
                <w:rFonts w:ascii="Times New Roman" w:hAnsi="Times New Roman" w:cs="Times New Roman"/>
                <w:b w:val="0"/>
                <w:color w:val="000000"/>
                <w:sz w:val="20"/>
                <w:szCs w:val="20"/>
              </w:rPr>
            </w:pPr>
            <w:proofErr w:type="spellStart"/>
            <w:r w:rsidRPr="003D0C96">
              <w:rPr>
                <w:rFonts w:ascii="Times New Roman" w:hAnsi="Times New Roman" w:cs="Times New Roman"/>
                <w:b w:val="0"/>
                <w:color w:val="000000"/>
                <w:sz w:val="20"/>
                <w:szCs w:val="20"/>
              </w:rPr>
              <w:t>Fariza</w:t>
            </w:r>
            <w:proofErr w:type="spellEnd"/>
            <w:r w:rsidRPr="003D0C96">
              <w:rPr>
                <w:rFonts w:ascii="Times New Roman" w:hAnsi="Times New Roman" w:cs="Times New Roman"/>
                <w:b w:val="0"/>
                <w:color w:val="000000"/>
                <w:sz w:val="20"/>
                <w:szCs w:val="20"/>
              </w:rPr>
              <w:t xml:space="preserve"> </w:t>
            </w:r>
            <w:proofErr w:type="spellStart"/>
            <w:r w:rsidRPr="003D0C96">
              <w:rPr>
                <w:rFonts w:ascii="Times New Roman" w:hAnsi="Times New Roman" w:cs="Times New Roman"/>
                <w:b w:val="0"/>
                <w:color w:val="000000"/>
                <w:sz w:val="20"/>
                <w:szCs w:val="20"/>
              </w:rPr>
              <w:t>Nussipova</w:t>
            </w:r>
            <w:proofErr w:type="spellEnd"/>
            <w:r w:rsidRPr="003D0C96">
              <w:rPr>
                <w:rFonts w:ascii="Times New Roman" w:hAnsi="Times New Roman" w:cs="Times New Roman"/>
                <w:b w:val="0"/>
                <w:color w:val="000000"/>
                <w:sz w:val="20"/>
                <w:szCs w:val="20"/>
              </w:rPr>
              <w:t xml:space="preserve">, </w:t>
            </w:r>
            <w:proofErr w:type="spellStart"/>
            <w:r w:rsidRPr="003D0C96">
              <w:rPr>
                <w:rFonts w:ascii="Times New Roman" w:hAnsi="Times New Roman" w:cs="Times New Roman"/>
                <w:b w:val="0"/>
                <w:color w:val="000000"/>
                <w:sz w:val="20"/>
                <w:szCs w:val="20"/>
              </w:rPr>
              <w:t>Shynggys</w:t>
            </w:r>
            <w:proofErr w:type="spellEnd"/>
            <w:r w:rsidRPr="003D0C96">
              <w:rPr>
                <w:rFonts w:ascii="Times New Roman" w:hAnsi="Times New Roman" w:cs="Times New Roman"/>
                <w:b w:val="0"/>
                <w:color w:val="000000"/>
                <w:sz w:val="20"/>
                <w:szCs w:val="20"/>
              </w:rPr>
              <w:t xml:space="preserve"> </w:t>
            </w:r>
            <w:proofErr w:type="spellStart"/>
            <w:r w:rsidRPr="003D0C96">
              <w:rPr>
                <w:rFonts w:ascii="Times New Roman" w:hAnsi="Times New Roman" w:cs="Times New Roman"/>
                <w:b w:val="0"/>
                <w:color w:val="000000"/>
                <w:sz w:val="20"/>
                <w:szCs w:val="20"/>
              </w:rPr>
              <w:t>Rysbekov</w:t>
            </w:r>
            <w:proofErr w:type="spellEnd"/>
            <w:r w:rsidRPr="003D0C96">
              <w:rPr>
                <w:rFonts w:ascii="Times New Roman" w:hAnsi="Times New Roman" w:cs="Times New Roman"/>
                <w:b w:val="0"/>
                <w:color w:val="000000"/>
                <w:sz w:val="20"/>
                <w:szCs w:val="20"/>
              </w:rPr>
              <w:t xml:space="preserve">, </w:t>
            </w:r>
            <w:proofErr w:type="spellStart"/>
            <w:r w:rsidRPr="003D0C96">
              <w:rPr>
                <w:rFonts w:ascii="Times New Roman" w:hAnsi="Times New Roman" w:cs="Times New Roman"/>
                <w:b w:val="0"/>
                <w:color w:val="000000"/>
                <w:sz w:val="20"/>
                <w:szCs w:val="20"/>
                <w:u w:val="single"/>
              </w:rPr>
              <w:t>Zukhra</w:t>
            </w:r>
            <w:proofErr w:type="spellEnd"/>
            <w:r w:rsidRPr="003D0C96">
              <w:rPr>
                <w:rFonts w:ascii="Times New Roman" w:hAnsi="Times New Roman" w:cs="Times New Roman"/>
                <w:b w:val="0"/>
                <w:color w:val="000000"/>
                <w:sz w:val="20"/>
                <w:szCs w:val="20"/>
                <w:u w:val="single"/>
              </w:rPr>
              <w:t xml:space="preserve"> </w:t>
            </w:r>
            <w:proofErr w:type="spellStart"/>
            <w:r w:rsidRPr="003D0C96">
              <w:rPr>
                <w:rFonts w:ascii="Times New Roman" w:hAnsi="Times New Roman" w:cs="Times New Roman"/>
                <w:b w:val="0"/>
                <w:color w:val="000000"/>
                <w:sz w:val="20"/>
                <w:szCs w:val="20"/>
                <w:u w:val="single"/>
              </w:rPr>
              <w:t>Abdiakhmetova</w:t>
            </w:r>
            <w:proofErr w:type="spellEnd"/>
            <w:r w:rsidRPr="003D0C96">
              <w:rPr>
                <w:rFonts w:ascii="Times New Roman" w:hAnsi="Times New Roman" w:cs="Times New Roman"/>
                <w:b w:val="0"/>
                <w:color w:val="000000"/>
                <w:sz w:val="20"/>
                <w:szCs w:val="20"/>
              </w:rPr>
              <w:t xml:space="preserve">, </w:t>
            </w:r>
            <w:proofErr w:type="spellStart"/>
            <w:r w:rsidRPr="003D0C96">
              <w:rPr>
                <w:rFonts w:ascii="Times New Roman" w:hAnsi="Times New Roman" w:cs="Times New Roman"/>
                <w:b w:val="0"/>
                <w:color w:val="000000"/>
                <w:sz w:val="20"/>
                <w:szCs w:val="20"/>
              </w:rPr>
              <w:t>Amandyk</w:t>
            </w:r>
            <w:proofErr w:type="spellEnd"/>
            <w:r w:rsidRPr="003D0C96">
              <w:rPr>
                <w:rFonts w:ascii="Times New Roman" w:hAnsi="Times New Roman" w:cs="Times New Roman"/>
                <w:b w:val="0"/>
                <w:color w:val="000000"/>
                <w:sz w:val="20"/>
                <w:szCs w:val="20"/>
              </w:rPr>
              <w:t xml:space="preserve"> </w:t>
            </w:r>
            <w:proofErr w:type="spellStart"/>
            <w:r w:rsidRPr="003D0C96">
              <w:rPr>
                <w:rFonts w:ascii="Times New Roman" w:hAnsi="Times New Roman" w:cs="Times New Roman"/>
                <w:b w:val="0"/>
                <w:color w:val="000000"/>
                <w:sz w:val="20"/>
                <w:szCs w:val="20"/>
              </w:rPr>
              <w:t>Kartbayev</w:t>
            </w:r>
            <w:proofErr w:type="spellEnd"/>
          </w:p>
        </w:tc>
        <w:tc>
          <w:tcPr>
            <w:tcW w:w="1106" w:type="dxa"/>
            <w:tcBorders>
              <w:top w:val="single" w:sz="4" w:space="0" w:color="auto"/>
              <w:left w:val="single" w:sz="4" w:space="0" w:color="auto"/>
              <w:bottom w:val="single" w:sz="4" w:space="0" w:color="auto"/>
              <w:right w:val="single" w:sz="4" w:space="0" w:color="auto"/>
            </w:tcBorders>
          </w:tcPr>
          <w:p w14:paraId="1DA3CBD3" w14:textId="1647EC85" w:rsidR="005D66D7" w:rsidRPr="003D0C96" w:rsidRDefault="005D66D7" w:rsidP="005D66D7">
            <w:pPr>
              <w:rPr>
                <w:sz w:val="20"/>
                <w:szCs w:val="20"/>
                <w:lang w:val="kk-KZ"/>
              </w:rPr>
            </w:pPr>
            <w:r w:rsidRPr="003D0C96">
              <w:rPr>
                <w:sz w:val="20"/>
                <w:szCs w:val="20"/>
                <w:lang w:val="kk-KZ"/>
              </w:rPr>
              <w:t>теңавтор</w:t>
            </w:r>
          </w:p>
        </w:tc>
      </w:tr>
      <w:tr w:rsidR="005D66D7" w:rsidRPr="003D0C96" w14:paraId="08A8C434" w14:textId="77777777" w:rsidTr="00693D34">
        <w:trPr>
          <w:trHeight w:val="146"/>
        </w:trPr>
        <w:tc>
          <w:tcPr>
            <w:tcW w:w="421" w:type="dxa"/>
            <w:tcBorders>
              <w:top w:val="single" w:sz="4" w:space="0" w:color="auto"/>
              <w:left w:val="single" w:sz="4" w:space="0" w:color="auto"/>
              <w:bottom w:val="single" w:sz="4" w:space="0" w:color="auto"/>
              <w:right w:val="single" w:sz="4" w:space="0" w:color="auto"/>
            </w:tcBorders>
          </w:tcPr>
          <w:p w14:paraId="6C30B612" w14:textId="77777777" w:rsidR="005D66D7" w:rsidRPr="003D0C96" w:rsidRDefault="005D66D7" w:rsidP="005D66D7">
            <w:pPr>
              <w:numPr>
                <w:ilvl w:val="0"/>
                <w:numId w:val="1"/>
              </w:numPr>
              <w:ind w:left="0" w:firstLine="0"/>
              <w:rPr>
                <w:b/>
                <w:bCs/>
                <w:sz w:val="20"/>
                <w:szCs w:val="20"/>
              </w:rPr>
            </w:pPr>
          </w:p>
        </w:tc>
        <w:tc>
          <w:tcPr>
            <w:tcW w:w="2239" w:type="dxa"/>
            <w:tcBorders>
              <w:top w:val="single" w:sz="4" w:space="0" w:color="auto"/>
              <w:left w:val="single" w:sz="4" w:space="0" w:color="auto"/>
              <w:bottom w:val="single" w:sz="4" w:space="0" w:color="auto"/>
              <w:right w:val="single" w:sz="4" w:space="0" w:color="auto"/>
            </w:tcBorders>
          </w:tcPr>
          <w:p w14:paraId="13D7AC63" w14:textId="44B3C2B1" w:rsidR="005D66D7" w:rsidRPr="003D0C96" w:rsidRDefault="005D66D7" w:rsidP="005D66D7">
            <w:pPr>
              <w:pStyle w:val="4"/>
              <w:shd w:val="clear" w:color="auto" w:fill="FFFFFF"/>
              <w:ind w:left="0"/>
              <w:rPr>
                <w:rFonts w:ascii="Times New Roman" w:hAnsi="Times New Roman" w:cs="Times New Roman"/>
                <w:b w:val="0"/>
                <w:color w:val="000000"/>
                <w:sz w:val="20"/>
                <w:szCs w:val="20"/>
              </w:rPr>
            </w:pPr>
            <w:r w:rsidRPr="003D0C96">
              <w:rPr>
                <w:rFonts w:ascii="Times New Roman" w:hAnsi="Times New Roman" w:cs="Times New Roman"/>
                <w:b w:val="0"/>
                <w:color w:val="000000"/>
                <w:sz w:val="20"/>
                <w:szCs w:val="20"/>
              </w:rPr>
              <w:t xml:space="preserve">Identification of an algorithm for the analysis and study of urban road network trajectories. </w:t>
            </w:r>
          </w:p>
          <w:p w14:paraId="23C5B6F8" w14:textId="77777777" w:rsidR="005D66D7" w:rsidRPr="003D0C96" w:rsidRDefault="005D66D7" w:rsidP="005D66D7">
            <w:pPr>
              <w:pStyle w:val="4"/>
              <w:shd w:val="clear" w:color="auto" w:fill="FFFFFF"/>
              <w:ind w:left="0"/>
              <w:rPr>
                <w:rFonts w:ascii="Times New Roman" w:hAnsi="Times New Roman" w:cs="Times New Roman"/>
                <w:b w:val="0"/>
                <w:color w:val="000000"/>
                <w:sz w:val="20"/>
                <w:szCs w:val="20"/>
              </w:rPr>
            </w:pPr>
          </w:p>
        </w:tc>
        <w:tc>
          <w:tcPr>
            <w:tcW w:w="879" w:type="dxa"/>
            <w:tcBorders>
              <w:top w:val="single" w:sz="4" w:space="0" w:color="auto"/>
              <w:left w:val="single" w:sz="4" w:space="0" w:color="auto"/>
              <w:bottom w:val="single" w:sz="4" w:space="0" w:color="auto"/>
              <w:right w:val="single" w:sz="4" w:space="0" w:color="auto"/>
            </w:tcBorders>
          </w:tcPr>
          <w:p w14:paraId="73090741" w14:textId="73998D2C" w:rsidR="005D66D7" w:rsidRPr="003D0C96" w:rsidRDefault="005D66D7" w:rsidP="005D66D7">
            <w:pPr>
              <w:rPr>
                <w:rFonts w:eastAsia="Garamond"/>
                <w:bCs/>
                <w:color w:val="000000"/>
                <w:sz w:val="20"/>
                <w:szCs w:val="20"/>
              </w:rPr>
            </w:pPr>
            <w:proofErr w:type="spellStart"/>
            <w:r w:rsidRPr="003D0C96">
              <w:rPr>
                <w:rFonts w:eastAsia="Garamond"/>
                <w:bCs/>
                <w:color w:val="000000"/>
                <w:sz w:val="20"/>
                <w:szCs w:val="20"/>
              </w:rPr>
              <w:t>Мақала</w:t>
            </w:r>
            <w:proofErr w:type="spellEnd"/>
          </w:p>
        </w:tc>
        <w:tc>
          <w:tcPr>
            <w:tcW w:w="3119" w:type="dxa"/>
            <w:tcBorders>
              <w:top w:val="single" w:sz="4" w:space="0" w:color="auto"/>
              <w:left w:val="single" w:sz="4" w:space="0" w:color="auto"/>
              <w:bottom w:val="single" w:sz="4" w:space="0" w:color="auto"/>
              <w:right w:val="single" w:sz="4" w:space="0" w:color="auto"/>
            </w:tcBorders>
          </w:tcPr>
          <w:p w14:paraId="60ADB465" w14:textId="77777777" w:rsidR="005D66D7" w:rsidRPr="003D0C96" w:rsidRDefault="005D66D7" w:rsidP="005D66D7">
            <w:pPr>
              <w:pStyle w:val="4"/>
              <w:shd w:val="clear" w:color="auto" w:fill="FFFFFF"/>
              <w:ind w:left="0"/>
              <w:rPr>
                <w:rFonts w:ascii="Times New Roman" w:hAnsi="Times New Roman" w:cs="Times New Roman"/>
                <w:b w:val="0"/>
                <w:color w:val="000000"/>
                <w:sz w:val="20"/>
                <w:szCs w:val="20"/>
              </w:rPr>
            </w:pPr>
            <w:r w:rsidRPr="003D0C96">
              <w:rPr>
                <w:rFonts w:ascii="Times New Roman" w:hAnsi="Times New Roman" w:cs="Times New Roman"/>
                <w:b w:val="0"/>
                <w:color w:val="000000"/>
                <w:sz w:val="20"/>
                <w:szCs w:val="20"/>
              </w:rPr>
              <w:t>Eastern-European Journal of Enterprise Technologies</w:t>
            </w:r>
          </w:p>
          <w:p w14:paraId="1A6FE20A" w14:textId="77777777" w:rsidR="00984D01" w:rsidRPr="003D0C96" w:rsidRDefault="005D66D7" w:rsidP="005D66D7">
            <w:pPr>
              <w:pStyle w:val="4"/>
              <w:shd w:val="clear" w:color="auto" w:fill="FFFFFF"/>
              <w:ind w:left="0"/>
              <w:rPr>
                <w:rFonts w:ascii="Times New Roman" w:hAnsi="Times New Roman" w:cs="Times New Roman"/>
                <w:b w:val="0"/>
                <w:color w:val="000000"/>
                <w:sz w:val="20"/>
                <w:szCs w:val="20"/>
              </w:rPr>
            </w:pPr>
            <w:proofErr w:type="gramStart"/>
            <w:r w:rsidRPr="003D0C96">
              <w:rPr>
                <w:rFonts w:ascii="Times New Roman" w:hAnsi="Times New Roman" w:cs="Times New Roman"/>
                <w:b w:val="0"/>
                <w:color w:val="000000"/>
                <w:sz w:val="20"/>
                <w:szCs w:val="20"/>
              </w:rPr>
              <w:t>2</w:t>
            </w:r>
            <w:proofErr w:type="gramEnd"/>
            <w:r w:rsidRPr="003D0C96">
              <w:rPr>
                <w:rFonts w:ascii="Times New Roman" w:hAnsi="Times New Roman" w:cs="Times New Roman"/>
                <w:b w:val="0"/>
                <w:color w:val="000000"/>
                <w:sz w:val="20"/>
                <w:szCs w:val="20"/>
              </w:rPr>
              <w:t xml:space="preserve"> (3 (128)), 14–27.  (2024) </w:t>
            </w:r>
          </w:p>
          <w:p w14:paraId="05CE4DB7" w14:textId="77777777" w:rsidR="00984D01" w:rsidRPr="003D0C96" w:rsidRDefault="00984D01" w:rsidP="005D66D7">
            <w:pPr>
              <w:pStyle w:val="4"/>
              <w:shd w:val="clear" w:color="auto" w:fill="FFFFFF"/>
              <w:ind w:left="0"/>
              <w:rPr>
                <w:rFonts w:ascii="Times New Roman" w:hAnsi="Times New Roman" w:cs="Times New Roman"/>
                <w:b w:val="0"/>
                <w:color w:val="000000"/>
                <w:sz w:val="20"/>
                <w:szCs w:val="20"/>
              </w:rPr>
            </w:pPr>
          </w:p>
          <w:p w14:paraId="56882911" w14:textId="5642E1C3" w:rsidR="00984D01" w:rsidRPr="003D0C96" w:rsidRDefault="003D0C96" w:rsidP="005D66D7">
            <w:pPr>
              <w:pStyle w:val="4"/>
              <w:shd w:val="clear" w:color="auto" w:fill="FFFFFF"/>
              <w:ind w:left="0"/>
              <w:rPr>
                <w:rFonts w:ascii="Times New Roman" w:hAnsi="Times New Roman" w:cs="Times New Roman"/>
                <w:b w:val="0"/>
                <w:sz w:val="20"/>
                <w:szCs w:val="20"/>
              </w:rPr>
            </w:pPr>
            <w:hyperlink r:id="rId12" w:history="1">
              <w:r w:rsidRPr="003D0C96">
                <w:rPr>
                  <w:rStyle w:val="a5"/>
                  <w:rFonts w:ascii="Times New Roman" w:hAnsi="Times New Roman" w:cs="Times New Roman"/>
                  <w:b w:val="0"/>
                  <w:color w:val="007AB2"/>
                  <w:sz w:val="20"/>
                  <w:szCs w:val="20"/>
                  <w:shd w:val="clear" w:color="auto" w:fill="FFFFFF"/>
                </w:rPr>
                <w:t>https://doi.org/10.15587/1729-4061.2024.298274</w:t>
              </w:r>
            </w:hyperlink>
            <w:bookmarkStart w:id="0" w:name="_GoBack"/>
            <w:bookmarkEnd w:id="0"/>
          </w:p>
          <w:p w14:paraId="5EDBEA50" w14:textId="77777777" w:rsidR="003D0C96" w:rsidRPr="003D0C96" w:rsidRDefault="003D0C96" w:rsidP="005D66D7">
            <w:pPr>
              <w:pStyle w:val="4"/>
              <w:shd w:val="clear" w:color="auto" w:fill="FFFFFF"/>
              <w:ind w:left="0"/>
              <w:rPr>
                <w:rFonts w:ascii="Times New Roman" w:hAnsi="Times New Roman" w:cs="Times New Roman"/>
                <w:b w:val="0"/>
                <w:color w:val="000000"/>
                <w:sz w:val="20"/>
                <w:szCs w:val="20"/>
                <w:lang w:val="kk-KZ"/>
              </w:rPr>
            </w:pPr>
          </w:p>
          <w:p w14:paraId="3C684D89" w14:textId="041AC7AE" w:rsidR="00016862" w:rsidRPr="003D0C96" w:rsidRDefault="00C751B3" w:rsidP="005D66D7">
            <w:pPr>
              <w:pStyle w:val="4"/>
              <w:shd w:val="clear" w:color="auto" w:fill="FFFFFF"/>
              <w:ind w:left="0"/>
              <w:rPr>
                <w:rFonts w:ascii="Times New Roman" w:hAnsi="Times New Roman" w:cs="Times New Roman"/>
                <w:b w:val="0"/>
                <w:color w:val="000000"/>
                <w:sz w:val="20"/>
                <w:szCs w:val="20"/>
              </w:rPr>
            </w:pPr>
            <w:hyperlink r:id="rId13" w:history="1">
              <w:r w:rsidR="00016862" w:rsidRPr="003D0C96">
                <w:rPr>
                  <w:rStyle w:val="a5"/>
                  <w:rFonts w:ascii="Times New Roman" w:hAnsi="Times New Roman" w:cs="Times New Roman"/>
                  <w:b w:val="0"/>
                  <w:sz w:val="20"/>
                  <w:szCs w:val="20"/>
                </w:rPr>
                <w:t>https://www.scopus.com/record/display.uri?eid=2-s2.0-85194950927&amp;</w:t>
              </w:r>
              <w:r w:rsidR="00016862" w:rsidRPr="003D0C96">
                <w:rPr>
                  <w:rStyle w:val="a5"/>
                  <w:rFonts w:ascii="Times New Roman" w:hAnsi="Times New Roman" w:cs="Times New Roman"/>
                  <w:b w:val="0"/>
                  <w:sz w:val="20"/>
                  <w:szCs w:val="20"/>
                </w:rPr>
                <w:t>o</w:t>
              </w:r>
              <w:r w:rsidR="00016862" w:rsidRPr="003D0C96">
                <w:rPr>
                  <w:rStyle w:val="a5"/>
                  <w:rFonts w:ascii="Times New Roman" w:hAnsi="Times New Roman" w:cs="Times New Roman"/>
                  <w:b w:val="0"/>
                  <w:sz w:val="20"/>
                  <w:szCs w:val="20"/>
                </w:rPr>
                <w:t>rigin=resultslist</w:t>
              </w:r>
            </w:hyperlink>
            <w:r w:rsidR="00016862" w:rsidRPr="003D0C96">
              <w:rPr>
                <w:rFonts w:ascii="Times New Roman" w:hAnsi="Times New Roman" w:cs="Times New Roman"/>
                <w:b w:val="0"/>
                <w:color w:val="000000"/>
                <w:sz w:val="20"/>
                <w:szCs w:val="20"/>
              </w:rPr>
              <w:t xml:space="preserve"> </w:t>
            </w:r>
          </w:p>
        </w:tc>
        <w:tc>
          <w:tcPr>
            <w:tcW w:w="1984" w:type="dxa"/>
            <w:tcBorders>
              <w:top w:val="single" w:sz="4" w:space="0" w:color="auto"/>
              <w:left w:val="single" w:sz="4" w:space="0" w:color="auto"/>
              <w:bottom w:val="single" w:sz="4" w:space="0" w:color="auto"/>
              <w:right w:val="single" w:sz="4" w:space="0" w:color="auto"/>
            </w:tcBorders>
          </w:tcPr>
          <w:p w14:paraId="159AE803" w14:textId="46BDCF23" w:rsidR="005D66D7" w:rsidRPr="003D0C96" w:rsidRDefault="00C526AB" w:rsidP="005D66D7">
            <w:pPr>
              <w:autoSpaceDE w:val="0"/>
              <w:autoSpaceDN w:val="0"/>
              <w:adjustRightInd w:val="0"/>
              <w:rPr>
                <w:sz w:val="20"/>
                <w:szCs w:val="20"/>
              </w:rPr>
            </w:pPr>
            <w:r w:rsidRPr="003D0C96">
              <w:rPr>
                <w:sz w:val="20"/>
                <w:szCs w:val="20"/>
              </w:rPr>
              <w:t xml:space="preserve">Q3, </w:t>
            </w:r>
            <w:r w:rsidR="005D66D7" w:rsidRPr="003D0C96">
              <w:rPr>
                <w:sz w:val="20"/>
                <w:szCs w:val="20"/>
              </w:rPr>
              <w:t>SJR=0.28</w:t>
            </w:r>
          </w:p>
          <w:p w14:paraId="0873639B" w14:textId="72C37C5A" w:rsidR="005D66D7" w:rsidRPr="003D0C96" w:rsidRDefault="005D66D7" w:rsidP="005D66D7">
            <w:pPr>
              <w:pStyle w:val="4"/>
              <w:shd w:val="clear" w:color="auto" w:fill="FFFFFF"/>
              <w:ind w:left="0"/>
              <w:rPr>
                <w:rFonts w:ascii="Times New Roman" w:hAnsi="Times New Roman" w:cs="Times New Roman"/>
                <w:b w:val="0"/>
                <w:color w:val="000000"/>
                <w:sz w:val="20"/>
                <w:szCs w:val="20"/>
              </w:rPr>
            </w:pPr>
            <w:r w:rsidRPr="003D0C96">
              <w:rPr>
                <w:rFonts w:ascii="Times New Roman" w:hAnsi="Times New Roman" w:cs="Times New Roman"/>
                <w:b w:val="0"/>
                <w:sz w:val="20"/>
                <w:szCs w:val="20"/>
              </w:rPr>
              <w:t>Computer science, Mathematics Agricultural and Biological Sciences, Business, Management and Accounting, Energy, Engineering</w:t>
            </w:r>
          </w:p>
        </w:tc>
        <w:tc>
          <w:tcPr>
            <w:tcW w:w="1134" w:type="dxa"/>
            <w:tcBorders>
              <w:top w:val="single" w:sz="4" w:space="0" w:color="auto"/>
              <w:left w:val="single" w:sz="4" w:space="0" w:color="auto"/>
              <w:bottom w:val="single" w:sz="4" w:space="0" w:color="auto"/>
              <w:right w:val="single" w:sz="4" w:space="0" w:color="auto"/>
            </w:tcBorders>
          </w:tcPr>
          <w:p w14:paraId="4DC0D4D3" w14:textId="7FEAB188" w:rsidR="005D66D7" w:rsidRPr="003D0C96" w:rsidRDefault="005D66D7" w:rsidP="005D66D7">
            <w:pPr>
              <w:pStyle w:val="4"/>
              <w:shd w:val="clear" w:color="auto" w:fill="FFFFFF"/>
              <w:ind w:left="0"/>
              <w:rPr>
                <w:rFonts w:ascii="Times New Roman" w:hAnsi="Times New Roman" w:cs="Times New Roman"/>
                <w:b w:val="0"/>
                <w:color w:val="000000"/>
                <w:sz w:val="20"/>
                <w:szCs w:val="20"/>
              </w:rPr>
            </w:pPr>
            <w:r w:rsidRPr="003D0C96">
              <w:rPr>
                <w:rFonts w:ascii="Times New Roman" w:hAnsi="Times New Roman" w:cs="Times New Roman"/>
                <w:b w:val="0"/>
                <w:color w:val="000000"/>
                <w:sz w:val="20"/>
                <w:szCs w:val="20"/>
              </w:rPr>
              <w:t>Science Citation Index Expanded</w:t>
            </w:r>
          </w:p>
        </w:tc>
        <w:tc>
          <w:tcPr>
            <w:tcW w:w="1672" w:type="dxa"/>
            <w:tcBorders>
              <w:top w:val="single" w:sz="4" w:space="0" w:color="auto"/>
              <w:left w:val="single" w:sz="4" w:space="0" w:color="auto"/>
              <w:bottom w:val="single" w:sz="4" w:space="0" w:color="auto"/>
              <w:right w:val="single" w:sz="4" w:space="0" w:color="auto"/>
            </w:tcBorders>
          </w:tcPr>
          <w:p w14:paraId="6004FFBA" w14:textId="5E8F0023" w:rsidR="005D66D7" w:rsidRPr="003D0C96" w:rsidRDefault="005D66D7" w:rsidP="005D66D7">
            <w:pPr>
              <w:rPr>
                <w:rFonts w:eastAsia="Garamond"/>
                <w:bCs/>
                <w:color w:val="000000"/>
                <w:sz w:val="20"/>
                <w:szCs w:val="20"/>
              </w:rPr>
            </w:pPr>
            <w:proofErr w:type="spellStart"/>
            <w:r w:rsidRPr="003D0C96">
              <w:rPr>
                <w:rFonts w:eastAsia="Garamond"/>
                <w:bCs/>
                <w:color w:val="000000"/>
                <w:sz w:val="20"/>
                <w:szCs w:val="20"/>
              </w:rPr>
              <w:t>Процентиль</w:t>
            </w:r>
            <w:proofErr w:type="spellEnd"/>
            <w:r w:rsidRPr="003D0C96">
              <w:rPr>
                <w:rFonts w:eastAsia="Garamond"/>
                <w:bCs/>
                <w:color w:val="000000"/>
                <w:sz w:val="20"/>
                <w:szCs w:val="20"/>
              </w:rPr>
              <w:t xml:space="preserve"> -36, </w:t>
            </w:r>
          </w:p>
          <w:p w14:paraId="3F15C5C8" w14:textId="1D89930F" w:rsidR="005D66D7" w:rsidRPr="003D0C96" w:rsidRDefault="005D66D7" w:rsidP="005D66D7">
            <w:pPr>
              <w:pStyle w:val="4"/>
              <w:shd w:val="clear" w:color="auto" w:fill="FFFFFF"/>
              <w:ind w:left="0"/>
              <w:rPr>
                <w:rFonts w:ascii="Times New Roman" w:hAnsi="Times New Roman" w:cs="Times New Roman"/>
                <w:b w:val="0"/>
                <w:color w:val="000000"/>
                <w:sz w:val="20"/>
                <w:szCs w:val="20"/>
                <w:lang w:val="kk-KZ"/>
              </w:rPr>
            </w:pPr>
            <w:r w:rsidRPr="003D0C96">
              <w:rPr>
                <w:rFonts w:ascii="Times New Roman" w:hAnsi="Times New Roman" w:cs="Times New Roman"/>
                <w:b w:val="0"/>
                <w:color w:val="000000"/>
                <w:sz w:val="20"/>
                <w:szCs w:val="20"/>
              </w:rPr>
              <w:t>Engineering</w:t>
            </w:r>
            <w:r w:rsidR="00C526AB" w:rsidRPr="003D0C96">
              <w:rPr>
                <w:rFonts w:ascii="Times New Roman" w:hAnsi="Times New Roman" w:cs="Times New Roman"/>
                <w:b w:val="0"/>
                <w:color w:val="000000"/>
                <w:sz w:val="20"/>
                <w:szCs w:val="20"/>
                <w:lang w:val="kk-KZ"/>
              </w:rPr>
              <w:t>,</w:t>
            </w:r>
          </w:p>
          <w:p w14:paraId="41515988" w14:textId="78E6098F" w:rsidR="005D66D7" w:rsidRPr="003D0C96" w:rsidRDefault="005D66D7" w:rsidP="005D66D7">
            <w:pPr>
              <w:pStyle w:val="4"/>
              <w:shd w:val="clear" w:color="auto" w:fill="FFFFFF"/>
              <w:ind w:left="0"/>
              <w:rPr>
                <w:rFonts w:ascii="Times New Roman" w:hAnsi="Times New Roman" w:cs="Times New Roman"/>
                <w:b w:val="0"/>
                <w:color w:val="000000"/>
                <w:sz w:val="20"/>
                <w:szCs w:val="20"/>
              </w:rPr>
            </w:pPr>
            <w:r w:rsidRPr="003D0C96">
              <w:rPr>
                <w:rFonts w:ascii="Times New Roman" w:hAnsi="Times New Roman" w:cs="Times New Roman"/>
                <w:b w:val="0"/>
                <w:sz w:val="20"/>
                <w:szCs w:val="20"/>
              </w:rPr>
              <w:t>Computer Science</w:t>
            </w:r>
          </w:p>
          <w:p w14:paraId="79B1803C" w14:textId="3FCDFE52" w:rsidR="005D66D7" w:rsidRPr="003D0C96" w:rsidRDefault="005D66D7" w:rsidP="005D66D7">
            <w:pPr>
              <w:pStyle w:val="4"/>
              <w:shd w:val="clear" w:color="auto" w:fill="FFFFFF"/>
              <w:ind w:left="0"/>
              <w:rPr>
                <w:rFonts w:ascii="Times New Roman" w:hAnsi="Times New Roman" w:cs="Times New Roman"/>
                <w:b w:val="0"/>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99178FB" w14:textId="0F3AE7A3" w:rsidR="005D66D7" w:rsidRPr="003D0C96" w:rsidRDefault="005D66D7" w:rsidP="005D66D7">
            <w:pPr>
              <w:pStyle w:val="4"/>
              <w:shd w:val="clear" w:color="auto" w:fill="FFFFFF"/>
              <w:ind w:left="0"/>
              <w:rPr>
                <w:rFonts w:ascii="Times New Roman" w:hAnsi="Times New Roman" w:cs="Times New Roman"/>
                <w:b w:val="0"/>
                <w:color w:val="000000"/>
                <w:sz w:val="20"/>
                <w:szCs w:val="20"/>
              </w:rPr>
            </w:pPr>
            <w:proofErr w:type="spellStart"/>
            <w:r w:rsidRPr="003D0C96">
              <w:rPr>
                <w:rFonts w:ascii="Times New Roman" w:hAnsi="Times New Roman" w:cs="Times New Roman"/>
                <w:b w:val="0"/>
                <w:color w:val="000000"/>
                <w:sz w:val="20"/>
                <w:szCs w:val="20"/>
              </w:rPr>
              <w:t>Temirbekova</w:t>
            </w:r>
            <w:proofErr w:type="spellEnd"/>
            <w:r w:rsidRPr="003D0C96">
              <w:rPr>
                <w:rFonts w:ascii="Times New Roman" w:hAnsi="Times New Roman" w:cs="Times New Roman"/>
                <w:b w:val="0"/>
                <w:color w:val="000000"/>
                <w:sz w:val="20"/>
                <w:szCs w:val="20"/>
              </w:rPr>
              <w:t xml:space="preserve">, Z., </w:t>
            </w:r>
            <w:proofErr w:type="spellStart"/>
            <w:r w:rsidRPr="003D0C96">
              <w:rPr>
                <w:rFonts w:ascii="Times New Roman" w:hAnsi="Times New Roman" w:cs="Times New Roman"/>
                <w:b w:val="0"/>
                <w:color w:val="000000"/>
                <w:sz w:val="20"/>
                <w:szCs w:val="20"/>
              </w:rPr>
              <w:t>Naizabayeva</w:t>
            </w:r>
            <w:proofErr w:type="spellEnd"/>
            <w:r w:rsidRPr="003D0C96">
              <w:rPr>
                <w:rFonts w:ascii="Times New Roman" w:hAnsi="Times New Roman" w:cs="Times New Roman"/>
                <w:b w:val="0"/>
                <w:color w:val="000000"/>
                <w:sz w:val="20"/>
                <w:szCs w:val="20"/>
              </w:rPr>
              <w:t xml:space="preserve">, L., </w:t>
            </w:r>
            <w:proofErr w:type="spellStart"/>
            <w:r w:rsidRPr="003D0C96">
              <w:rPr>
                <w:rFonts w:ascii="Times New Roman" w:hAnsi="Times New Roman" w:cs="Times New Roman"/>
                <w:b w:val="0"/>
                <w:color w:val="000000"/>
                <w:sz w:val="20"/>
                <w:szCs w:val="20"/>
              </w:rPr>
              <w:t>Turken</w:t>
            </w:r>
            <w:proofErr w:type="spellEnd"/>
            <w:r w:rsidRPr="003D0C96">
              <w:rPr>
                <w:rFonts w:ascii="Times New Roman" w:hAnsi="Times New Roman" w:cs="Times New Roman"/>
                <w:b w:val="0"/>
                <w:color w:val="000000"/>
                <w:sz w:val="20"/>
                <w:szCs w:val="20"/>
              </w:rPr>
              <w:t xml:space="preserve">, G., </w:t>
            </w:r>
            <w:proofErr w:type="spellStart"/>
            <w:r w:rsidRPr="003D0C96">
              <w:rPr>
                <w:rFonts w:ascii="Times New Roman" w:hAnsi="Times New Roman" w:cs="Times New Roman"/>
                <w:b w:val="0"/>
                <w:color w:val="000000"/>
                <w:sz w:val="20"/>
                <w:szCs w:val="20"/>
                <w:u w:val="single"/>
              </w:rPr>
              <w:t>Abdiakhmetova</w:t>
            </w:r>
            <w:proofErr w:type="spellEnd"/>
            <w:r w:rsidRPr="003D0C96">
              <w:rPr>
                <w:rFonts w:ascii="Times New Roman" w:hAnsi="Times New Roman" w:cs="Times New Roman"/>
                <w:b w:val="0"/>
                <w:color w:val="000000"/>
                <w:sz w:val="20"/>
                <w:szCs w:val="20"/>
                <w:u w:val="single"/>
              </w:rPr>
              <w:t>, Z.</w:t>
            </w:r>
            <w:r w:rsidRPr="003D0C96">
              <w:rPr>
                <w:rFonts w:ascii="Times New Roman" w:hAnsi="Times New Roman" w:cs="Times New Roman"/>
                <w:b w:val="0"/>
                <w:color w:val="000000"/>
                <w:sz w:val="20"/>
                <w:szCs w:val="20"/>
              </w:rPr>
              <w:t xml:space="preserve">, </w:t>
            </w:r>
            <w:proofErr w:type="spellStart"/>
            <w:r w:rsidRPr="003D0C96">
              <w:rPr>
                <w:rFonts w:ascii="Times New Roman" w:hAnsi="Times New Roman" w:cs="Times New Roman"/>
                <w:b w:val="0"/>
                <w:color w:val="000000"/>
                <w:sz w:val="20"/>
                <w:szCs w:val="20"/>
              </w:rPr>
              <w:t>Satymbekov</w:t>
            </w:r>
            <w:proofErr w:type="spellEnd"/>
            <w:r w:rsidRPr="003D0C96">
              <w:rPr>
                <w:rFonts w:ascii="Times New Roman" w:hAnsi="Times New Roman" w:cs="Times New Roman"/>
                <w:b w:val="0"/>
                <w:color w:val="000000"/>
                <w:sz w:val="20"/>
                <w:szCs w:val="20"/>
              </w:rPr>
              <w:t xml:space="preserve">, </w:t>
            </w:r>
            <w:proofErr w:type="gramStart"/>
            <w:r w:rsidRPr="003D0C96">
              <w:rPr>
                <w:rFonts w:ascii="Times New Roman" w:hAnsi="Times New Roman" w:cs="Times New Roman"/>
                <w:b w:val="0"/>
                <w:color w:val="000000"/>
                <w:sz w:val="20"/>
                <w:szCs w:val="20"/>
              </w:rPr>
              <w:t>M</w:t>
            </w:r>
            <w:proofErr w:type="gramEnd"/>
            <w:r w:rsidRPr="003D0C96">
              <w:rPr>
                <w:rFonts w:ascii="Times New Roman" w:hAnsi="Times New Roman" w:cs="Times New Roman"/>
                <w:b w:val="0"/>
                <w:color w:val="000000"/>
                <w:sz w:val="20"/>
                <w:szCs w:val="20"/>
              </w:rPr>
              <w:t>.</w:t>
            </w:r>
          </w:p>
        </w:tc>
        <w:tc>
          <w:tcPr>
            <w:tcW w:w="1106" w:type="dxa"/>
            <w:tcBorders>
              <w:top w:val="single" w:sz="4" w:space="0" w:color="auto"/>
              <w:left w:val="single" w:sz="4" w:space="0" w:color="auto"/>
              <w:bottom w:val="single" w:sz="4" w:space="0" w:color="auto"/>
              <w:right w:val="single" w:sz="4" w:space="0" w:color="auto"/>
            </w:tcBorders>
          </w:tcPr>
          <w:p w14:paraId="4CDB0056" w14:textId="5DC870D9" w:rsidR="005D66D7" w:rsidRPr="003D0C96" w:rsidRDefault="005D66D7" w:rsidP="005D66D7">
            <w:pPr>
              <w:rPr>
                <w:sz w:val="20"/>
                <w:szCs w:val="20"/>
                <w:lang w:val="kk-KZ"/>
              </w:rPr>
            </w:pPr>
            <w:r w:rsidRPr="003D0C96">
              <w:rPr>
                <w:sz w:val="20"/>
                <w:szCs w:val="20"/>
                <w:lang w:val="kk-KZ"/>
              </w:rPr>
              <w:t>корреспонденция үшін автор</w:t>
            </w:r>
          </w:p>
        </w:tc>
      </w:tr>
      <w:tr w:rsidR="005D66D7" w:rsidRPr="003D0C96" w14:paraId="01D89CDF" w14:textId="77777777" w:rsidTr="00693D34">
        <w:trPr>
          <w:trHeight w:val="146"/>
        </w:trPr>
        <w:tc>
          <w:tcPr>
            <w:tcW w:w="421" w:type="dxa"/>
            <w:tcBorders>
              <w:top w:val="single" w:sz="4" w:space="0" w:color="auto"/>
              <w:left w:val="single" w:sz="4" w:space="0" w:color="auto"/>
              <w:bottom w:val="single" w:sz="4" w:space="0" w:color="auto"/>
              <w:right w:val="single" w:sz="4" w:space="0" w:color="auto"/>
            </w:tcBorders>
          </w:tcPr>
          <w:p w14:paraId="1296247F" w14:textId="77777777" w:rsidR="005D66D7" w:rsidRPr="003D0C96" w:rsidRDefault="005D66D7" w:rsidP="005D66D7">
            <w:pPr>
              <w:numPr>
                <w:ilvl w:val="0"/>
                <w:numId w:val="1"/>
              </w:numPr>
              <w:ind w:left="0" w:firstLine="0"/>
              <w:rPr>
                <w:b/>
                <w:bCs/>
                <w:sz w:val="20"/>
                <w:szCs w:val="20"/>
              </w:rPr>
            </w:pPr>
          </w:p>
        </w:tc>
        <w:tc>
          <w:tcPr>
            <w:tcW w:w="2239" w:type="dxa"/>
            <w:tcBorders>
              <w:top w:val="single" w:sz="4" w:space="0" w:color="auto"/>
              <w:left w:val="single" w:sz="4" w:space="0" w:color="auto"/>
              <w:bottom w:val="single" w:sz="4" w:space="0" w:color="auto"/>
              <w:right w:val="single" w:sz="4" w:space="0" w:color="auto"/>
            </w:tcBorders>
          </w:tcPr>
          <w:p w14:paraId="2502E472" w14:textId="6FE0F700" w:rsidR="005D66D7" w:rsidRPr="003D0C96" w:rsidRDefault="005D66D7" w:rsidP="005D66D7">
            <w:pPr>
              <w:pStyle w:val="4"/>
              <w:shd w:val="clear" w:color="auto" w:fill="FFFFFF"/>
              <w:ind w:left="0"/>
              <w:rPr>
                <w:rFonts w:ascii="Times New Roman" w:hAnsi="Times New Roman" w:cs="Times New Roman"/>
                <w:b w:val="0"/>
                <w:color w:val="000000"/>
                <w:sz w:val="20"/>
                <w:szCs w:val="20"/>
              </w:rPr>
            </w:pPr>
            <w:r w:rsidRPr="003D0C96">
              <w:rPr>
                <w:rFonts w:ascii="Times New Roman" w:hAnsi="Times New Roman" w:cs="Times New Roman"/>
                <w:b w:val="0"/>
                <w:color w:val="000000"/>
                <w:sz w:val="20"/>
                <w:szCs w:val="20"/>
              </w:rPr>
              <w:t xml:space="preserve">Mathematical Modeling of the Water Saturation Algorithm of the Mountain Slope on the Example of the Catastrophic Landslide of the Northern Tien Shan </w:t>
            </w:r>
            <w:proofErr w:type="spellStart"/>
            <w:proofErr w:type="gramStart"/>
            <w:r w:rsidRPr="003D0C96">
              <w:rPr>
                <w:rFonts w:ascii="Times New Roman" w:hAnsi="Times New Roman" w:cs="Times New Roman"/>
                <w:b w:val="0"/>
                <w:color w:val="000000"/>
                <w:sz w:val="20"/>
                <w:szCs w:val="20"/>
              </w:rPr>
              <w:t>Ak</w:t>
            </w:r>
            <w:proofErr w:type="spellEnd"/>
            <w:proofErr w:type="gramEnd"/>
            <w:r w:rsidRPr="003D0C96">
              <w:rPr>
                <w:rFonts w:ascii="Times New Roman" w:hAnsi="Times New Roman" w:cs="Times New Roman"/>
                <w:b w:val="0"/>
                <w:color w:val="000000"/>
                <w:sz w:val="20"/>
                <w:szCs w:val="20"/>
              </w:rPr>
              <w:t xml:space="preserve"> </w:t>
            </w:r>
            <w:proofErr w:type="spellStart"/>
            <w:r w:rsidRPr="003D0C96">
              <w:rPr>
                <w:rFonts w:ascii="Times New Roman" w:hAnsi="Times New Roman" w:cs="Times New Roman"/>
                <w:b w:val="0"/>
                <w:color w:val="000000"/>
                <w:sz w:val="20"/>
                <w:szCs w:val="20"/>
              </w:rPr>
              <w:t>Kain</w:t>
            </w:r>
            <w:proofErr w:type="spellEnd"/>
            <w:r w:rsidRPr="003D0C96">
              <w:rPr>
                <w:rFonts w:ascii="Times New Roman" w:hAnsi="Times New Roman" w:cs="Times New Roman"/>
                <w:b w:val="0"/>
                <w:color w:val="000000"/>
                <w:sz w:val="20"/>
                <w:szCs w:val="20"/>
              </w:rPr>
              <w:t xml:space="preserve"> </w:t>
            </w:r>
          </w:p>
        </w:tc>
        <w:tc>
          <w:tcPr>
            <w:tcW w:w="879" w:type="dxa"/>
            <w:tcBorders>
              <w:top w:val="single" w:sz="4" w:space="0" w:color="auto"/>
              <w:left w:val="single" w:sz="4" w:space="0" w:color="auto"/>
              <w:bottom w:val="single" w:sz="4" w:space="0" w:color="auto"/>
              <w:right w:val="single" w:sz="4" w:space="0" w:color="auto"/>
            </w:tcBorders>
          </w:tcPr>
          <w:p w14:paraId="7B02A7C0" w14:textId="64C9C173" w:rsidR="005D66D7" w:rsidRPr="003D0C96" w:rsidRDefault="005D66D7" w:rsidP="005D66D7">
            <w:pPr>
              <w:rPr>
                <w:rFonts w:eastAsia="Garamond"/>
                <w:bCs/>
                <w:color w:val="000000"/>
                <w:sz w:val="20"/>
                <w:szCs w:val="20"/>
              </w:rPr>
            </w:pPr>
            <w:proofErr w:type="spellStart"/>
            <w:r w:rsidRPr="003D0C96">
              <w:rPr>
                <w:rFonts w:eastAsia="Garamond"/>
                <w:bCs/>
                <w:color w:val="000000"/>
                <w:sz w:val="20"/>
                <w:szCs w:val="20"/>
              </w:rPr>
              <w:t>Мақала</w:t>
            </w:r>
            <w:proofErr w:type="spellEnd"/>
          </w:p>
        </w:tc>
        <w:tc>
          <w:tcPr>
            <w:tcW w:w="3119" w:type="dxa"/>
            <w:tcBorders>
              <w:top w:val="single" w:sz="4" w:space="0" w:color="auto"/>
              <w:left w:val="single" w:sz="4" w:space="0" w:color="auto"/>
              <w:bottom w:val="single" w:sz="4" w:space="0" w:color="auto"/>
              <w:right w:val="single" w:sz="4" w:space="0" w:color="auto"/>
            </w:tcBorders>
          </w:tcPr>
          <w:p w14:paraId="0C1578B2" w14:textId="55ED8C37" w:rsidR="005D66D7" w:rsidRPr="003D0C96" w:rsidRDefault="005D66D7" w:rsidP="005D66D7">
            <w:pPr>
              <w:pStyle w:val="4"/>
              <w:shd w:val="clear" w:color="auto" w:fill="FFFFFF"/>
              <w:ind w:left="0"/>
              <w:rPr>
                <w:rFonts w:ascii="Times New Roman" w:hAnsi="Times New Roman" w:cs="Times New Roman"/>
                <w:b w:val="0"/>
                <w:color w:val="000000"/>
                <w:sz w:val="20"/>
                <w:szCs w:val="20"/>
              </w:rPr>
            </w:pPr>
            <w:r w:rsidRPr="003D0C96">
              <w:rPr>
                <w:rFonts w:ascii="Times New Roman" w:hAnsi="Times New Roman" w:cs="Times New Roman"/>
                <w:b w:val="0"/>
                <w:color w:val="000000"/>
                <w:sz w:val="20"/>
                <w:szCs w:val="20"/>
              </w:rPr>
              <w:t xml:space="preserve">Mathematical Modelling of Engineering Problems Vol. 8, No. 3, </w:t>
            </w:r>
            <w:proofErr w:type="gramStart"/>
            <w:r w:rsidRPr="003D0C96">
              <w:rPr>
                <w:rFonts w:ascii="Times New Roman" w:hAnsi="Times New Roman" w:cs="Times New Roman"/>
                <w:b w:val="0"/>
                <w:color w:val="000000"/>
                <w:sz w:val="20"/>
                <w:szCs w:val="20"/>
              </w:rPr>
              <w:t>June,</w:t>
            </w:r>
            <w:proofErr w:type="gramEnd"/>
            <w:r w:rsidRPr="003D0C96">
              <w:rPr>
                <w:rFonts w:ascii="Times New Roman" w:hAnsi="Times New Roman" w:cs="Times New Roman"/>
                <w:b w:val="0"/>
                <w:color w:val="000000"/>
                <w:sz w:val="20"/>
                <w:szCs w:val="20"/>
              </w:rPr>
              <w:t xml:space="preserve"> 2021, pp. 467-476.</w:t>
            </w:r>
          </w:p>
          <w:p w14:paraId="2CF3AA11" w14:textId="6B85E766" w:rsidR="00734AEC" w:rsidRPr="00734AEC" w:rsidRDefault="00734AEC" w:rsidP="00734AEC">
            <w:pPr>
              <w:shd w:val="clear" w:color="auto" w:fill="FFFFFF"/>
              <w:rPr>
                <w:b/>
                <w:bCs/>
                <w:color w:val="1E1E1E"/>
                <w:sz w:val="20"/>
                <w:szCs w:val="20"/>
              </w:rPr>
            </w:pPr>
            <w:r w:rsidRPr="00734AEC">
              <w:rPr>
                <w:b/>
                <w:bCs/>
                <w:color w:val="1E1E1E"/>
                <w:sz w:val="20"/>
                <w:szCs w:val="20"/>
              </w:rPr>
              <w:t> </w:t>
            </w:r>
          </w:p>
          <w:p w14:paraId="1AD02731" w14:textId="18294315" w:rsidR="00734AEC" w:rsidRPr="00734AEC" w:rsidRDefault="00734AEC" w:rsidP="00734AEC">
            <w:pPr>
              <w:shd w:val="clear" w:color="auto" w:fill="FFFFFF"/>
              <w:rPr>
                <w:color w:val="1E1E1E"/>
                <w:sz w:val="20"/>
                <w:szCs w:val="20"/>
                <w:lang w:val="kk-KZ"/>
              </w:rPr>
            </w:pPr>
            <w:hyperlink r:id="rId14" w:history="1">
              <w:r w:rsidRPr="003D0C96">
                <w:rPr>
                  <w:rStyle w:val="a5"/>
                  <w:sz w:val="20"/>
                  <w:szCs w:val="20"/>
                </w:rPr>
                <w:t>https://doi.org</w:t>
              </w:r>
              <w:r w:rsidRPr="003D0C96">
                <w:rPr>
                  <w:rStyle w:val="a5"/>
                  <w:sz w:val="20"/>
                  <w:szCs w:val="20"/>
                </w:rPr>
                <w:t>/</w:t>
              </w:r>
              <w:r w:rsidRPr="003D0C96">
                <w:rPr>
                  <w:rStyle w:val="a5"/>
                  <w:sz w:val="20"/>
                  <w:szCs w:val="20"/>
                </w:rPr>
                <w:t>10.18280/mmep.080318</w:t>
              </w:r>
            </w:hyperlink>
            <w:r w:rsidRPr="003D0C96">
              <w:rPr>
                <w:color w:val="1E1E1E"/>
                <w:sz w:val="20"/>
                <w:szCs w:val="20"/>
                <w:lang w:val="kk-KZ"/>
              </w:rPr>
              <w:t xml:space="preserve"> </w:t>
            </w:r>
          </w:p>
          <w:p w14:paraId="11596B1D" w14:textId="77777777" w:rsidR="00734AEC" w:rsidRPr="003D0C96" w:rsidRDefault="00734AEC" w:rsidP="005D66D7">
            <w:pPr>
              <w:pStyle w:val="4"/>
              <w:shd w:val="clear" w:color="auto" w:fill="FFFFFF"/>
              <w:ind w:left="0"/>
              <w:rPr>
                <w:rFonts w:ascii="Times New Roman" w:hAnsi="Times New Roman" w:cs="Times New Roman"/>
                <w:b w:val="0"/>
                <w:color w:val="000000"/>
                <w:sz w:val="20"/>
                <w:szCs w:val="20"/>
              </w:rPr>
            </w:pPr>
          </w:p>
          <w:p w14:paraId="2FEA75C0" w14:textId="229579CD" w:rsidR="00016862" w:rsidRPr="003D0C96" w:rsidRDefault="00C751B3" w:rsidP="005D66D7">
            <w:pPr>
              <w:pStyle w:val="4"/>
              <w:shd w:val="clear" w:color="auto" w:fill="FFFFFF"/>
              <w:ind w:left="0"/>
              <w:rPr>
                <w:rFonts w:ascii="Times New Roman" w:hAnsi="Times New Roman" w:cs="Times New Roman"/>
                <w:b w:val="0"/>
                <w:color w:val="000000"/>
                <w:sz w:val="20"/>
                <w:szCs w:val="20"/>
              </w:rPr>
            </w:pPr>
            <w:hyperlink r:id="rId15" w:history="1">
              <w:r w:rsidR="00016862" w:rsidRPr="003D0C96">
                <w:rPr>
                  <w:rStyle w:val="a5"/>
                  <w:rFonts w:ascii="Times New Roman" w:hAnsi="Times New Roman" w:cs="Times New Roman"/>
                  <w:b w:val="0"/>
                  <w:sz w:val="20"/>
                  <w:szCs w:val="20"/>
                </w:rPr>
                <w:t>https://www.scopus.com/record/display.uri?eid=2-s2.0-85109163956&amp;origin=resultslist</w:t>
              </w:r>
            </w:hyperlink>
            <w:r w:rsidR="00016862" w:rsidRPr="003D0C96">
              <w:rPr>
                <w:rFonts w:ascii="Times New Roman" w:hAnsi="Times New Roman" w:cs="Times New Roman"/>
                <w:b w:val="0"/>
                <w:color w:val="000000"/>
                <w:sz w:val="20"/>
                <w:szCs w:val="20"/>
              </w:rPr>
              <w:t xml:space="preserve"> </w:t>
            </w:r>
          </w:p>
        </w:tc>
        <w:tc>
          <w:tcPr>
            <w:tcW w:w="1984" w:type="dxa"/>
            <w:tcBorders>
              <w:top w:val="single" w:sz="4" w:space="0" w:color="auto"/>
              <w:left w:val="single" w:sz="4" w:space="0" w:color="auto"/>
              <w:bottom w:val="single" w:sz="4" w:space="0" w:color="auto"/>
              <w:right w:val="single" w:sz="4" w:space="0" w:color="auto"/>
            </w:tcBorders>
          </w:tcPr>
          <w:p w14:paraId="3FEC677B" w14:textId="401661A0" w:rsidR="000868E1" w:rsidRPr="003D0C96" w:rsidRDefault="00C526AB" w:rsidP="000868E1">
            <w:pPr>
              <w:autoSpaceDE w:val="0"/>
              <w:autoSpaceDN w:val="0"/>
              <w:adjustRightInd w:val="0"/>
              <w:rPr>
                <w:sz w:val="20"/>
                <w:szCs w:val="20"/>
              </w:rPr>
            </w:pPr>
            <w:r w:rsidRPr="003D0C96">
              <w:rPr>
                <w:sz w:val="20"/>
                <w:szCs w:val="20"/>
              </w:rPr>
              <w:t xml:space="preserve">Q3, </w:t>
            </w:r>
            <w:r w:rsidR="000868E1" w:rsidRPr="003D0C96">
              <w:rPr>
                <w:sz w:val="20"/>
                <w:szCs w:val="20"/>
              </w:rPr>
              <w:t>SJR=0.28</w:t>
            </w:r>
          </w:p>
          <w:p w14:paraId="50B40A1C" w14:textId="6B4AB791" w:rsidR="005D66D7" w:rsidRPr="003D0C96" w:rsidRDefault="000868E1" w:rsidP="000868E1">
            <w:pPr>
              <w:pStyle w:val="4"/>
              <w:shd w:val="clear" w:color="auto" w:fill="FFFFFF"/>
              <w:ind w:left="0"/>
              <w:rPr>
                <w:rFonts w:ascii="Times New Roman" w:hAnsi="Times New Roman" w:cs="Times New Roman"/>
                <w:b w:val="0"/>
                <w:color w:val="000000"/>
                <w:sz w:val="20"/>
                <w:szCs w:val="20"/>
              </w:rPr>
            </w:pPr>
            <w:r w:rsidRPr="003D0C96">
              <w:rPr>
                <w:rFonts w:ascii="Times New Roman" w:hAnsi="Times New Roman" w:cs="Times New Roman"/>
                <w:b w:val="0"/>
                <w:sz w:val="20"/>
                <w:szCs w:val="20"/>
              </w:rPr>
              <w:t>Computer science, Mathematics</w:t>
            </w:r>
          </w:p>
        </w:tc>
        <w:tc>
          <w:tcPr>
            <w:tcW w:w="1134" w:type="dxa"/>
            <w:tcBorders>
              <w:top w:val="single" w:sz="4" w:space="0" w:color="auto"/>
              <w:left w:val="single" w:sz="4" w:space="0" w:color="auto"/>
              <w:bottom w:val="single" w:sz="4" w:space="0" w:color="auto"/>
              <w:right w:val="single" w:sz="4" w:space="0" w:color="auto"/>
            </w:tcBorders>
          </w:tcPr>
          <w:p w14:paraId="25F4B954" w14:textId="2BE77C14" w:rsidR="005D66D7" w:rsidRPr="003D0C96" w:rsidRDefault="005D66D7" w:rsidP="005D66D7">
            <w:pPr>
              <w:pStyle w:val="4"/>
              <w:shd w:val="clear" w:color="auto" w:fill="FFFFFF"/>
              <w:ind w:left="0"/>
              <w:rPr>
                <w:rFonts w:ascii="Times New Roman" w:hAnsi="Times New Roman" w:cs="Times New Roman"/>
                <w:b w:val="0"/>
                <w:color w:val="000000"/>
                <w:sz w:val="20"/>
                <w:szCs w:val="20"/>
              </w:rPr>
            </w:pPr>
            <w:r w:rsidRPr="003D0C96">
              <w:rPr>
                <w:rFonts w:ascii="Times New Roman" w:hAnsi="Times New Roman" w:cs="Times New Roman"/>
                <w:b w:val="0"/>
                <w:color w:val="000000"/>
                <w:sz w:val="20"/>
                <w:szCs w:val="20"/>
              </w:rPr>
              <w:t>Science Citation Index Expanded</w:t>
            </w:r>
          </w:p>
        </w:tc>
        <w:tc>
          <w:tcPr>
            <w:tcW w:w="1672" w:type="dxa"/>
            <w:tcBorders>
              <w:top w:val="single" w:sz="4" w:space="0" w:color="auto"/>
              <w:left w:val="single" w:sz="4" w:space="0" w:color="auto"/>
              <w:bottom w:val="single" w:sz="4" w:space="0" w:color="auto"/>
              <w:right w:val="single" w:sz="4" w:space="0" w:color="auto"/>
            </w:tcBorders>
          </w:tcPr>
          <w:p w14:paraId="1DB8BECC" w14:textId="41D1C30B" w:rsidR="005D66D7" w:rsidRPr="003D0C96" w:rsidRDefault="005D66D7" w:rsidP="005D66D7">
            <w:pPr>
              <w:rPr>
                <w:rFonts w:eastAsia="Garamond"/>
                <w:bCs/>
                <w:color w:val="000000"/>
                <w:sz w:val="20"/>
                <w:szCs w:val="20"/>
              </w:rPr>
            </w:pPr>
            <w:proofErr w:type="spellStart"/>
            <w:r w:rsidRPr="003D0C96">
              <w:rPr>
                <w:rFonts w:eastAsia="Garamond"/>
                <w:bCs/>
                <w:color w:val="000000"/>
                <w:sz w:val="20"/>
                <w:szCs w:val="20"/>
              </w:rPr>
              <w:t>Процентиль</w:t>
            </w:r>
            <w:proofErr w:type="spellEnd"/>
            <w:r w:rsidRPr="003D0C96">
              <w:rPr>
                <w:rFonts w:eastAsia="Garamond"/>
                <w:bCs/>
                <w:color w:val="000000"/>
                <w:sz w:val="20"/>
                <w:szCs w:val="20"/>
              </w:rPr>
              <w:t xml:space="preserve"> -35, </w:t>
            </w:r>
          </w:p>
          <w:p w14:paraId="3876873C" w14:textId="537C52DA" w:rsidR="005D66D7" w:rsidRPr="003D0C96" w:rsidRDefault="005D66D7" w:rsidP="005D66D7">
            <w:pPr>
              <w:pStyle w:val="4"/>
              <w:shd w:val="clear" w:color="auto" w:fill="FFFFFF"/>
              <w:ind w:left="0"/>
              <w:rPr>
                <w:rFonts w:ascii="Times New Roman" w:hAnsi="Times New Roman" w:cs="Times New Roman"/>
                <w:b w:val="0"/>
                <w:color w:val="000000"/>
                <w:sz w:val="20"/>
                <w:szCs w:val="20"/>
              </w:rPr>
            </w:pPr>
            <w:r w:rsidRPr="003D0C96">
              <w:rPr>
                <w:rFonts w:ascii="Times New Roman" w:hAnsi="Times New Roman" w:cs="Times New Roman"/>
                <w:b w:val="0"/>
                <w:color w:val="000000"/>
                <w:sz w:val="20"/>
                <w:szCs w:val="20"/>
              </w:rPr>
              <w:t>Engineering</w:t>
            </w:r>
          </w:p>
        </w:tc>
        <w:tc>
          <w:tcPr>
            <w:tcW w:w="2268" w:type="dxa"/>
            <w:tcBorders>
              <w:top w:val="single" w:sz="4" w:space="0" w:color="auto"/>
              <w:left w:val="single" w:sz="4" w:space="0" w:color="auto"/>
              <w:bottom w:val="single" w:sz="4" w:space="0" w:color="auto"/>
              <w:right w:val="single" w:sz="4" w:space="0" w:color="auto"/>
            </w:tcBorders>
          </w:tcPr>
          <w:p w14:paraId="362ED9B8" w14:textId="0312266E" w:rsidR="005D66D7" w:rsidRPr="003D0C96" w:rsidRDefault="005D66D7" w:rsidP="005D66D7">
            <w:pPr>
              <w:pStyle w:val="4"/>
              <w:shd w:val="clear" w:color="auto" w:fill="FFFFFF"/>
              <w:ind w:left="0"/>
              <w:rPr>
                <w:rFonts w:ascii="Times New Roman" w:hAnsi="Times New Roman" w:cs="Times New Roman"/>
                <w:b w:val="0"/>
                <w:color w:val="000000"/>
                <w:sz w:val="20"/>
                <w:szCs w:val="20"/>
              </w:rPr>
            </w:pPr>
            <w:proofErr w:type="spellStart"/>
            <w:r w:rsidRPr="003D0C96">
              <w:rPr>
                <w:rFonts w:ascii="Times New Roman" w:hAnsi="Times New Roman" w:cs="Times New Roman"/>
                <w:b w:val="0"/>
                <w:color w:val="000000"/>
                <w:sz w:val="20"/>
                <w:szCs w:val="20"/>
              </w:rPr>
              <w:t>Rysbek</w:t>
            </w:r>
            <w:proofErr w:type="spellEnd"/>
            <w:r w:rsidRPr="003D0C96">
              <w:rPr>
                <w:rFonts w:ascii="Times New Roman" w:hAnsi="Times New Roman" w:cs="Times New Roman"/>
                <w:b w:val="0"/>
                <w:color w:val="000000"/>
                <w:sz w:val="20"/>
                <w:szCs w:val="20"/>
              </w:rPr>
              <w:t xml:space="preserve"> </w:t>
            </w:r>
            <w:proofErr w:type="spellStart"/>
            <w:r w:rsidRPr="003D0C96">
              <w:rPr>
                <w:rFonts w:ascii="Times New Roman" w:hAnsi="Times New Roman" w:cs="Times New Roman"/>
                <w:b w:val="0"/>
                <w:color w:val="000000"/>
                <w:sz w:val="20"/>
                <w:szCs w:val="20"/>
              </w:rPr>
              <w:t>Baimakhan</w:t>
            </w:r>
            <w:proofErr w:type="spellEnd"/>
            <w:r w:rsidRPr="003D0C96">
              <w:rPr>
                <w:rFonts w:ascii="Times New Roman" w:hAnsi="Times New Roman" w:cs="Times New Roman"/>
                <w:b w:val="0"/>
                <w:color w:val="000000"/>
                <w:sz w:val="20"/>
                <w:szCs w:val="20"/>
              </w:rPr>
              <w:t xml:space="preserve">, </w:t>
            </w:r>
            <w:proofErr w:type="spellStart"/>
            <w:r w:rsidRPr="003D0C96">
              <w:rPr>
                <w:rFonts w:ascii="Times New Roman" w:hAnsi="Times New Roman" w:cs="Times New Roman"/>
                <w:b w:val="0"/>
                <w:color w:val="000000"/>
                <w:sz w:val="20"/>
                <w:szCs w:val="20"/>
              </w:rPr>
              <w:t>Zhanar</w:t>
            </w:r>
            <w:proofErr w:type="spellEnd"/>
            <w:r w:rsidRPr="003D0C96">
              <w:rPr>
                <w:rFonts w:ascii="Times New Roman" w:hAnsi="Times New Roman" w:cs="Times New Roman"/>
                <w:b w:val="0"/>
                <w:color w:val="000000"/>
                <w:sz w:val="20"/>
                <w:szCs w:val="20"/>
              </w:rPr>
              <w:t xml:space="preserve"> </w:t>
            </w:r>
            <w:proofErr w:type="spellStart"/>
            <w:r w:rsidRPr="003D0C96">
              <w:rPr>
                <w:rFonts w:ascii="Times New Roman" w:hAnsi="Times New Roman" w:cs="Times New Roman"/>
                <w:b w:val="0"/>
                <w:color w:val="000000"/>
                <w:sz w:val="20"/>
                <w:szCs w:val="20"/>
              </w:rPr>
              <w:t>Kadirova</w:t>
            </w:r>
            <w:proofErr w:type="spellEnd"/>
            <w:r w:rsidRPr="003D0C96">
              <w:rPr>
                <w:rFonts w:ascii="Times New Roman" w:hAnsi="Times New Roman" w:cs="Times New Roman"/>
                <w:b w:val="0"/>
                <w:color w:val="000000"/>
                <w:sz w:val="20"/>
                <w:szCs w:val="20"/>
              </w:rPr>
              <w:t xml:space="preserve">, </w:t>
            </w:r>
            <w:proofErr w:type="spellStart"/>
            <w:r w:rsidRPr="003D0C96">
              <w:rPr>
                <w:rFonts w:ascii="Times New Roman" w:hAnsi="Times New Roman" w:cs="Times New Roman"/>
                <w:b w:val="0"/>
                <w:color w:val="000000"/>
                <w:sz w:val="20"/>
                <w:szCs w:val="20"/>
              </w:rPr>
              <w:t>Assima</w:t>
            </w:r>
            <w:proofErr w:type="spellEnd"/>
            <w:r w:rsidRPr="003D0C96">
              <w:rPr>
                <w:rFonts w:ascii="Times New Roman" w:hAnsi="Times New Roman" w:cs="Times New Roman"/>
                <w:b w:val="0"/>
                <w:color w:val="000000"/>
                <w:sz w:val="20"/>
                <w:szCs w:val="20"/>
              </w:rPr>
              <w:t xml:space="preserve"> </w:t>
            </w:r>
            <w:proofErr w:type="spellStart"/>
            <w:r w:rsidRPr="003D0C96">
              <w:rPr>
                <w:rFonts w:ascii="Times New Roman" w:hAnsi="Times New Roman" w:cs="Times New Roman"/>
                <w:b w:val="0"/>
                <w:color w:val="000000"/>
                <w:sz w:val="20"/>
                <w:szCs w:val="20"/>
              </w:rPr>
              <w:t>Seinassinova</w:t>
            </w:r>
            <w:proofErr w:type="spellEnd"/>
            <w:r w:rsidRPr="003D0C96">
              <w:rPr>
                <w:rFonts w:ascii="Times New Roman" w:hAnsi="Times New Roman" w:cs="Times New Roman"/>
                <w:b w:val="0"/>
                <w:color w:val="000000"/>
                <w:sz w:val="20"/>
                <w:szCs w:val="20"/>
              </w:rPr>
              <w:t xml:space="preserve">, </w:t>
            </w:r>
            <w:proofErr w:type="spellStart"/>
            <w:r w:rsidRPr="003D0C96">
              <w:rPr>
                <w:rFonts w:ascii="Times New Roman" w:hAnsi="Times New Roman" w:cs="Times New Roman"/>
                <w:b w:val="0"/>
                <w:color w:val="000000"/>
                <w:sz w:val="20"/>
                <w:szCs w:val="20"/>
              </w:rPr>
              <w:t>Aigerim</w:t>
            </w:r>
            <w:proofErr w:type="spellEnd"/>
            <w:r w:rsidRPr="003D0C96">
              <w:rPr>
                <w:rFonts w:ascii="Times New Roman" w:hAnsi="Times New Roman" w:cs="Times New Roman"/>
                <w:b w:val="0"/>
                <w:color w:val="000000"/>
                <w:sz w:val="20"/>
                <w:szCs w:val="20"/>
              </w:rPr>
              <w:t xml:space="preserve"> </w:t>
            </w:r>
            <w:proofErr w:type="spellStart"/>
            <w:r w:rsidRPr="003D0C96">
              <w:rPr>
                <w:rFonts w:ascii="Times New Roman" w:hAnsi="Times New Roman" w:cs="Times New Roman"/>
                <w:b w:val="0"/>
                <w:color w:val="000000"/>
                <w:sz w:val="20"/>
                <w:szCs w:val="20"/>
              </w:rPr>
              <w:t>Baimakhan</w:t>
            </w:r>
            <w:proofErr w:type="spellEnd"/>
            <w:r w:rsidRPr="003D0C96">
              <w:rPr>
                <w:rFonts w:ascii="Times New Roman" w:hAnsi="Times New Roman" w:cs="Times New Roman"/>
                <w:b w:val="0"/>
                <w:color w:val="000000"/>
                <w:sz w:val="20"/>
                <w:szCs w:val="20"/>
              </w:rPr>
              <w:t xml:space="preserve">, </w:t>
            </w:r>
            <w:proofErr w:type="spellStart"/>
            <w:r w:rsidRPr="003D0C96">
              <w:rPr>
                <w:rFonts w:ascii="Times New Roman" w:hAnsi="Times New Roman" w:cs="Times New Roman"/>
                <w:b w:val="0"/>
                <w:color w:val="000000"/>
                <w:sz w:val="20"/>
                <w:szCs w:val="20"/>
                <w:u w:val="single"/>
              </w:rPr>
              <w:t>Zukhra</w:t>
            </w:r>
            <w:proofErr w:type="spellEnd"/>
            <w:r w:rsidRPr="003D0C96">
              <w:rPr>
                <w:rFonts w:ascii="Times New Roman" w:hAnsi="Times New Roman" w:cs="Times New Roman"/>
                <w:b w:val="0"/>
                <w:color w:val="000000"/>
                <w:sz w:val="20"/>
                <w:szCs w:val="20"/>
                <w:u w:val="single"/>
              </w:rPr>
              <w:t xml:space="preserve"> </w:t>
            </w:r>
            <w:proofErr w:type="spellStart"/>
            <w:r w:rsidRPr="003D0C96">
              <w:rPr>
                <w:rFonts w:ascii="Times New Roman" w:hAnsi="Times New Roman" w:cs="Times New Roman"/>
                <w:b w:val="0"/>
                <w:color w:val="000000"/>
                <w:sz w:val="20"/>
                <w:szCs w:val="20"/>
                <w:u w:val="single"/>
              </w:rPr>
              <w:t>Abdiakhmetova</w:t>
            </w:r>
            <w:proofErr w:type="spellEnd"/>
          </w:p>
        </w:tc>
        <w:tc>
          <w:tcPr>
            <w:tcW w:w="1106" w:type="dxa"/>
            <w:tcBorders>
              <w:top w:val="single" w:sz="4" w:space="0" w:color="auto"/>
              <w:left w:val="single" w:sz="4" w:space="0" w:color="auto"/>
              <w:bottom w:val="single" w:sz="4" w:space="0" w:color="auto"/>
              <w:right w:val="single" w:sz="4" w:space="0" w:color="auto"/>
            </w:tcBorders>
          </w:tcPr>
          <w:p w14:paraId="3E634847" w14:textId="604968E1" w:rsidR="005D66D7" w:rsidRPr="003D0C96" w:rsidRDefault="005D66D7" w:rsidP="005D66D7">
            <w:pPr>
              <w:rPr>
                <w:sz w:val="20"/>
                <w:szCs w:val="20"/>
                <w:lang w:val="kk-KZ"/>
              </w:rPr>
            </w:pPr>
            <w:r w:rsidRPr="003D0C96">
              <w:rPr>
                <w:sz w:val="20"/>
                <w:szCs w:val="20"/>
                <w:lang w:val="kk-KZ"/>
              </w:rPr>
              <w:t>теңавтор</w:t>
            </w:r>
          </w:p>
        </w:tc>
      </w:tr>
    </w:tbl>
    <w:p w14:paraId="5232B9E0" w14:textId="555CE7AC" w:rsidR="00BC318D" w:rsidRPr="007415A7" w:rsidRDefault="00BC318D" w:rsidP="00A93321">
      <w:pPr>
        <w:spacing w:after="160" w:line="259" w:lineRule="auto"/>
        <w:rPr>
          <w:sz w:val="22"/>
          <w:szCs w:val="22"/>
          <w:lang w:val="kk-KZ"/>
        </w:rPr>
        <w:sectPr w:rsidR="00BC318D" w:rsidRPr="007415A7" w:rsidSect="00A37883">
          <w:footerReference w:type="default" r:id="rId16"/>
          <w:pgSz w:w="15840" w:h="12240" w:orient="landscape"/>
          <w:pgMar w:top="851" w:right="567" w:bottom="851" w:left="567" w:header="709" w:footer="709" w:gutter="0"/>
          <w:cols w:space="708"/>
          <w:docGrid w:linePitch="360"/>
        </w:sectPr>
      </w:pPr>
    </w:p>
    <w:p w14:paraId="123A3223" w14:textId="77777777" w:rsidR="005F5DC7" w:rsidRPr="007415A7" w:rsidRDefault="005F5DC7" w:rsidP="005F5DC7">
      <w:pPr>
        <w:tabs>
          <w:tab w:val="left" w:pos="1260"/>
        </w:tabs>
        <w:jc w:val="center"/>
        <w:rPr>
          <w:b/>
          <w:lang w:val="kk-KZ"/>
        </w:rPr>
      </w:pPr>
      <w:r w:rsidRPr="007415A7">
        <w:rPr>
          <w:b/>
          <w:lang w:val="kk-KZ"/>
        </w:rPr>
        <w:lastRenderedPageBreak/>
        <w:t>Әл-Фараби атындағы Қазақ ұлттық университеті</w:t>
      </w:r>
    </w:p>
    <w:p w14:paraId="41CF6C95" w14:textId="77777777" w:rsidR="0098064A" w:rsidRPr="007415A7" w:rsidRDefault="0098064A" w:rsidP="005F5DC7">
      <w:pPr>
        <w:tabs>
          <w:tab w:val="left" w:pos="1260"/>
        </w:tabs>
        <w:jc w:val="center"/>
        <w:rPr>
          <w:b/>
          <w:lang w:val="kk-KZ"/>
        </w:rPr>
      </w:pPr>
      <w:r w:rsidRPr="007415A7">
        <w:rPr>
          <w:b/>
          <w:lang w:val="kk-KZ"/>
        </w:rPr>
        <w:t>Ақпараттық технологиялар</w:t>
      </w:r>
      <w:r w:rsidR="005F5DC7" w:rsidRPr="007415A7">
        <w:rPr>
          <w:b/>
          <w:lang w:val="kk-KZ"/>
        </w:rPr>
        <w:t xml:space="preserve"> факультеті </w:t>
      </w:r>
      <w:r w:rsidRPr="007415A7">
        <w:rPr>
          <w:b/>
          <w:lang w:val="kk-KZ"/>
        </w:rPr>
        <w:t>компьютерлік ғылымдар</w:t>
      </w:r>
    </w:p>
    <w:p w14:paraId="5DA23524" w14:textId="4D8554FD" w:rsidR="005F5DC7" w:rsidRPr="007415A7" w:rsidRDefault="005F5DC7" w:rsidP="005F5DC7">
      <w:pPr>
        <w:tabs>
          <w:tab w:val="left" w:pos="1260"/>
        </w:tabs>
        <w:jc w:val="center"/>
        <w:rPr>
          <w:b/>
          <w:lang w:val="kk-KZ"/>
        </w:rPr>
      </w:pPr>
      <w:r w:rsidRPr="007415A7">
        <w:rPr>
          <w:b/>
          <w:lang w:val="kk-KZ"/>
        </w:rPr>
        <w:t xml:space="preserve"> кафедрасының аға оқытушысы, </w:t>
      </w:r>
    </w:p>
    <w:p w14:paraId="32DD8A69" w14:textId="0F1A44FB" w:rsidR="005F5DC7" w:rsidRPr="007415A7" w:rsidRDefault="005F5DC7" w:rsidP="005F5DC7">
      <w:pPr>
        <w:tabs>
          <w:tab w:val="left" w:pos="1260"/>
        </w:tabs>
        <w:jc w:val="center"/>
        <w:rPr>
          <w:b/>
          <w:lang w:val="kk-KZ"/>
        </w:rPr>
      </w:pPr>
      <w:r w:rsidRPr="007415A7">
        <w:rPr>
          <w:b/>
          <w:lang w:val="kk-KZ"/>
        </w:rPr>
        <w:t xml:space="preserve">PhD </w:t>
      </w:r>
      <w:r w:rsidR="0098064A" w:rsidRPr="007415A7">
        <w:rPr>
          <w:b/>
          <w:sz w:val="22"/>
          <w:szCs w:val="22"/>
          <w:lang w:val="kk-KZ"/>
        </w:rPr>
        <w:t>Абдиахметова Зухра Муратовнаның</w:t>
      </w:r>
    </w:p>
    <w:p w14:paraId="781399EF" w14:textId="581AF88F" w:rsidR="005F5DC7" w:rsidRPr="007415A7" w:rsidRDefault="005F5DC7" w:rsidP="005F5DC7">
      <w:pPr>
        <w:jc w:val="center"/>
        <w:rPr>
          <w:b/>
          <w:lang w:val="kk-KZ"/>
        </w:rPr>
      </w:pPr>
      <w:r w:rsidRPr="007415A7">
        <w:rPr>
          <w:b/>
          <w:lang w:val="kk-KZ"/>
        </w:rPr>
        <w:t>ғылыми еңбектерінің</w:t>
      </w:r>
    </w:p>
    <w:p w14:paraId="23056415" w14:textId="77777777" w:rsidR="005F5DC7" w:rsidRPr="007415A7" w:rsidRDefault="005F5DC7" w:rsidP="005F5DC7">
      <w:pPr>
        <w:jc w:val="center"/>
        <w:rPr>
          <w:b/>
          <w:lang w:val="kk-KZ"/>
        </w:rPr>
      </w:pPr>
    </w:p>
    <w:p w14:paraId="20DD2FA8" w14:textId="77777777" w:rsidR="005F5DC7" w:rsidRPr="007415A7" w:rsidRDefault="005F5DC7" w:rsidP="005F5DC7">
      <w:pPr>
        <w:jc w:val="center"/>
        <w:rPr>
          <w:b/>
          <w:lang w:val="kk-KZ"/>
        </w:rPr>
      </w:pPr>
      <w:r w:rsidRPr="007415A7">
        <w:rPr>
          <w:b/>
          <w:lang w:val="kk-KZ"/>
        </w:rPr>
        <w:t>Т І З І М І</w:t>
      </w:r>
    </w:p>
    <w:p w14:paraId="6079F215" w14:textId="77777777" w:rsidR="005F5DC7" w:rsidRPr="007415A7" w:rsidRDefault="005F5DC7" w:rsidP="005F5DC7">
      <w:pPr>
        <w:jc w:val="center"/>
        <w:rPr>
          <w:b/>
          <w:lang w:val="kk-KZ"/>
        </w:rPr>
      </w:pPr>
    </w:p>
    <w:tbl>
      <w:tblPr>
        <w:tblW w:w="1006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3119"/>
        <w:gridCol w:w="4396"/>
        <w:gridCol w:w="1985"/>
      </w:tblGrid>
      <w:tr w:rsidR="00256769" w:rsidRPr="003D0C96" w14:paraId="13053E1F" w14:textId="77777777" w:rsidTr="00363259">
        <w:trPr>
          <w:trHeight w:val="603"/>
        </w:trPr>
        <w:tc>
          <w:tcPr>
            <w:tcW w:w="566" w:type="dxa"/>
          </w:tcPr>
          <w:p w14:paraId="4148F65B" w14:textId="77777777" w:rsidR="00256769" w:rsidRPr="003D0C96" w:rsidRDefault="00256769" w:rsidP="006270B7">
            <w:pPr>
              <w:jc w:val="center"/>
              <w:rPr>
                <w:b/>
                <w:lang w:val="kk-KZ"/>
              </w:rPr>
            </w:pPr>
            <w:r w:rsidRPr="003D0C96">
              <w:rPr>
                <w:b/>
                <w:lang w:val="kk-KZ"/>
              </w:rPr>
              <w:t>№</w:t>
            </w:r>
          </w:p>
        </w:tc>
        <w:tc>
          <w:tcPr>
            <w:tcW w:w="3119" w:type="dxa"/>
          </w:tcPr>
          <w:p w14:paraId="271FDC06" w14:textId="77777777" w:rsidR="00256769" w:rsidRPr="003D0C96" w:rsidRDefault="00256769" w:rsidP="006270B7">
            <w:pPr>
              <w:jc w:val="center"/>
              <w:rPr>
                <w:b/>
              </w:rPr>
            </w:pPr>
            <w:r w:rsidRPr="003D0C96">
              <w:rPr>
                <w:b/>
                <w:lang w:val="kk-KZ"/>
              </w:rPr>
              <w:t>Еңбектің атауы</w:t>
            </w:r>
          </w:p>
          <w:p w14:paraId="0C48994A" w14:textId="77777777" w:rsidR="00256769" w:rsidRPr="003D0C96" w:rsidRDefault="00256769" w:rsidP="006270B7">
            <w:pPr>
              <w:jc w:val="center"/>
              <w:rPr>
                <w:b/>
                <w:lang w:val="kk-KZ"/>
              </w:rPr>
            </w:pPr>
          </w:p>
        </w:tc>
        <w:tc>
          <w:tcPr>
            <w:tcW w:w="4396" w:type="dxa"/>
          </w:tcPr>
          <w:p w14:paraId="25952D02" w14:textId="77777777" w:rsidR="00256769" w:rsidRPr="003D0C96" w:rsidRDefault="00256769" w:rsidP="006270B7">
            <w:pPr>
              <w:jc w:val="center"/>
              <w:rPr>
                <w:b/>
                <w:lang w:val="kk-KZ"/>
              </w:rPr>
            </w:pPr>
            <w:r w:rsidRPr="003D0C96">
              <w:rPr>
                <w:b/>
                <w:lang w:val="kk-KZ"/>
              </w:rPr>
              <w:t>Басылымның атауы, нөмірі, жылы, беттері</w:t>
            </w:r>
          </w:p>
        </w:tc>
        <w:tc>
          <w:tcPr>
            <w:tcW w:w="1985" w:type="dxa"/>
          </w:tcPr>
          <w:p w14:paraId="177F8B07" w14:textId="77777777" w:rsidR="00256769" w:rsidRPr="003D0C96" w:rsidRDefault="00256769" w:rsidP="006270B7">
            <w:pPr>
              <w:jc w:val="center"/>
              <w:rPr>
                <w:b/>
                <w:lang w:val="kk-KZ"/>
              </w:rPr>
            </w:pPr>
            <w:r w:rsidRPr="003D0C96">
              <w:rPr>
                <w:b/>
                <w:lang w:val="kk-KZ"/>
              </w:rPr>
              <w:t>Авторлық бірлестікте</w:t>
            </w:r>
          </w:p>
        </w:tc>
      </w:tr>
      <w:tr w:rsidR="00256769" w:rsidRPr="003D0C96" w14:paraId="5294C8BD" w14:textId="77777777" w:rsidTr="00363259">
        <w:trPr>
          <w:trHeight w:val="202"/>
        </w:trPr>
        <w:tc>
          <w:tcPr>
            <w:tcW w:w="566" w:type="dxa"/>
          </w:tcPr>
          <w:p w14:paraId="4B2CF60A" w14:textId="77777777" w:rsidR="00256769" w:rsidRPr="003D0C96" w:rsidRDefault="00256769" w:rsidP="006270B7">
            <w:pPr>
              <w:jc w:val="center"/>
              <w:rPr>
                <w:b/>
              </w:rPr>
            </w:pPr>
            <w:r w:rsidRPr="003D0C96">
              <w:rPr>
                <w:b/>
              </w:rPr>
              <w:t>1</w:t>
            </w:r>
          </w:p>
        </w:tc>
        <w:tc>
          <w:tcPr>
            <w:tcW w:w="3119" w:type="dxa"/>
          </w:tcPr>
          <w:p w14:paraId="16E7C21D" w14:textId="77777777" w:rsidR="00256769" w:rsidRPr="003D0C96" w:rsidRDefault="00256769" w:rsidP="006270B7">
            <w:pPr>
              <w:jc w:val="center"/>
              <w:rPr>
                <w:b/>
              </w:rPr>
            </w:pPr>
            <w:r w:rsidRPr="003D0C96">
              <w:rPr>
                <w:b/>
              </w:rPr>
              <w:t>2</w:t>
            </w:r>
          </w:p>
        </w:tc>
        <w:tc>
          <w:tcPr>
            <w:tcW w:w="4396" w:type="dxa"/>
          </w:tcPr>
          <w:p w14:paraId="4F8DAC5A" w14:textId="77777777" w:rsidR="00256769" w:rsidRPr="003D0C96" w:rsidRDefault="00256769" w:rsidP="006270B7">
            <w:pPr>
              <w:jc w:val="center"/>
              <w:rPr>
                <w:b/>
              </w:rPr>
            </w:pPr>
            <w:r w:rsidRPr="003D0C96">
              <w:rPr>
                <w:b/>
              </w:rPr>
              <w:t>4</w:t>
            </w:r>
          </w:p>
        </w:tc>
        <w:tc>
          <w:tcPr>
            <w:tcW w:w="1985" w:type="dxa"/>
          </w:tcPr>
          <w:p w14:paraId="3F2A3DE1" w14:textId="77777777" w:rsidR="00256769" w:rsidRPr="003D0C96" w:rsidRDefault="00256769" w:rsidP="006270B7">
            <w:pPr>
              <w:jc w:val="center"/>
              <w:rPr>
                <w:b/>
              </w:rPr>
            </w:pPr>
            <w:r w:rsidRPr="003D0C96">
              <w:rPr>
                <w:b/>
              </w:rPr>
              <w:t>6</w:t>
            </w:r>
          </w:p>
        </w:tc>
      </w:tr>
      <w:tr w:rsidR="00256769" w:rsidRPr="003D0C96" w14:paraId="25E6F636" w14:textId="77777777" w:rsidTr="00363259">
        <w:trPr>
          <w:trHeight w:val="202"/>
        </w:trPr>
        <w:tc>
          <w:tcPr>
            <w:tcW w:w="10066" w:type="dxa"/>
            <w:gridSpan w:val="4"/>
          </w:tcPr>
          <w:p w14:paraId="2D6F679E" w14:textId="09096E93" w:rsidR="00256769" w:rsidRPr="003D0C96" w:rsidRDefault="00256769" w:rsidP="006270B7">
            <w:pPr>
              <w:jc w:val="center"/>
              <w:rPr>
                <w:b/>
                <w:bCs/>
              </w:rPr>
            </w:pPr>
            <w:r w:rsidRPr="003D0C96">
              <w:rPr>
                <w:b/>
                <w:bCs/>
                <w:lang w:val="kk-KZ"/>
              </w:rPr>
              <w:t>Қазақстан Республикасы Ғылым және жоғары білім министрлігі Ғылым және жоғары білім саласындағы сапаны қамтамасыз ету комитеті ұсынған басылымдар</w:t>
            </w:r>
          </w:p>
        </w:tc>
      </w:tr>
      <w:tr w:rsidR="001E3682" w:rsidRPr="003D0C96" w14:paraId="3F486C53" w14:textId="77777777" w:rsidTr="00363259">
        <w:trPr>
          <w:trHeight w:val="329"/>
        </w:trPr>
        <w:tc>
          <w:tcPr>
            <w:tcW w:w="566" w:type="dxa"/>
          </w:tcPr>
          <w:p w14:paraId="6C8FD336" w14:textId="6266EE09" w:rsidR="001E3682" w:rsidRPr="003D0C96" w:rsidRDefault="001E3682" w:rsidP="001E3682">
            <w:pPr>
              <w:jc w:val="center"/>
              <w:rPr>
                <w:lang w:val="kk-KZ"/>
              </w:rPr>
            </w:pPr>
            <w:r w:rsidRPr="003D0C96">
              <w:rPr>
                <w:lang w:val="tr-TR"/>
              </w:rPr>
              <w:t>1</w:t>
            </w:r>
          </w:p>
        </w:tc>
        <w:tc>
          <w:tcPr>
            <w:tcW w:w="3119" w:type="dxa"/>
          </w:tcPr>
          <w:p w14:paraId="69BD0970" w14:textId="01501602" w:rsidR="001E3682" w:rsidRPr="003D0C96" w:rsidRDefault="001E3682" w:rsidP="00874C84">
            <w:pPr>
              <w:pStyle w:val="af1"/>
              <w:ind w:left="0"/>
              <w:jc w:val="center"/>
              <w:rPr>
                <w:lang w:val="kk-KZ"/>
              </w:rPr>
            </w:pPr>
            <w:r w:rsidRPr="003D0C96">
              <w:rPr>
                <w:lang w:eastAsia="ko-KR"/>
              </w:rPr>
              <w:t xml:space="preserve">About identification of filtration-capacitive parameters of the </w:t>
            </w:r>
            <w:proofErr w:type="spellStart"/>
            <w:r w:rsidRPr="003D0C96">
              <w:rPr>
                <w:lang w:eastAsia="ko-KR"/>
              </w:rPr>
              <w:t>waterfalled</w:t>
            </w:r>
            <w:proofErr w:type="spellEnd"/>
            <w:r w:rsidRPr="003D0C96">
              <w:rPr>
                <w:lang w:eastAsia="ko-KR"/>
              </w:rPr>
              <w:t xml:space="preserve"> basin</w:t>
            </w:r>
          </w:p>
        </w:tc>
        <w:tc>
          <w:tcPr>
            <w:tcW w:w="4396" w:type="dxa"/>
          </w:tcPr>
          <w:p w14:paraId="06892A4E" w14:textId="69C7ECA9" w:rsidR="001E3682" w:rsidRPr="003D0C96" w:rsidRDefault="000F6059" w:rsidP="00874C84">
            <w:pPr>
              <w:ind w:left="40" w:hanging="40"/>
              <w:jc w:val="center"/>
              <w:outlineLvl w:val="0"/>
              <w:rPr>
                <w:lang w:eastAsia="ko-KR"/>
              </w:rPr>
            </w:pPr>
            <w:proofErr w:type="spellStart"/>
            <w:r w:rsidRPr="003D0C96">
              <w:rPr>
                <w:lang w:eastAsia="ko-KR"/>
              </w:rPr>
              <w:t>Vestnik</w:t>
            </w:r>
            <w:proofErr w:type="spellEnd"/>
            <w:r w:rsidRPr="003D0C96">
              <w:rPr>
                <w:lang w:eastAsia="ko-KR"/>
              </w:rPr>
              <w:t xml:space="preserve"> </w:t>
            </w:r>
            <w:proofErr w:type="spellStart"/>
            <w:r w:rsidRPr="003D0C96">
              <w:rPr>
                <w:lang w:eastAsia="ko-KR"/>
              </w:rPr>
              <w:t>KazNRTU</w:t>
            </w:r>
            <w:proofErr w:type="spellEnd"/>
            <w:r w:rsidR="001E3682" w:rsidRPr="003D0C96">
              <w:rPr>
                <w:lang w:eastAsia="ko-KR"/>
              </w:rPr>
              <w:t xml:space="preserve">, №1 </w:t>
            </w:r>
            <w:r w:rsidR="001E3682" w:rsidRPr="003D0C96">
              <w:rPr>
                <w:lang w:val="kk-KZ" w:eastAsia="ko-KR"/>
              </w:rPr>
              <w:t xml:space="preserve">(131), </w:t>
            </w:r>
            <w:r w:rsidR="001E3682" w:rsidRPr="003D0C96">
              <w:rPr>
                <w:lang w:eastAsia="ko-KR"/>
              </w:rPr>
              <w:t>2019, P. 514-521</w:t>
            </w:r>
          </w:p>
          <w:p w14:paraId="27DF4DC2" w14:textId="6F87D8BB" w:rsidR="00D05716" w:rsidRPr="003D0C96" w:rsidRDefault="00C751B3" w:rsidP="000F6059">
            <w:pPr>
              <w:ind w:left="40" w:hanging="40"/>
              <w:jc w:val="center"/>
              <w:outlineLvl w:val="0"/>
              <w:rPr>
                <w:lang w:val="kk-KZ"/>
              </w:rPr>
            </w:pPr>
            <w:hyperlink r:id="rId17" w:history="1">
              <w:r w:rsidR="000F6059" w:rsidRPr="003D0C96">
                <w:rPr>
                  <w:rStyle w:val="a5"/>
                  <w:lang w:eastAsia="ko-KR"/>
                </w:rPr>
                <w:t>https://official.satbayev.university/download/document/8027/%D0%92%D0%95%D0%A1%D0%A2%D0%9D%D0%98%D0%9A-2019%20%E2%84%961.pdf</w:t>
              </w:r>
            </w:hyperlink>
            <w:r w:rsidR="000F6059" w:rsidRPr="003D0C96">
              <w:rPr>
                <w:lang w:val="kk-KZ" w:eastAsia="ko-KR"/>
              </w:rPr>
              <w:t xml:space="preserve"> </w:t>
            </w:r>
          </w:p>
        </w:tc>
        <w:tc>
          <w:tcPr>
            <w:tcW w:w="1985" w:type="dxa"/>
          </w:tcPr>
          <w:p w14:paraId="7068687C" w14:textId="77777777" w:rsidR="001E3682" w:rsidRPr="003D0C96" w:rsidRDefault="001E3682" w:rsidP="00874C84">
            <w:pPr>
              <w:jc w:val="center"/>
              <w:rPr>
                <w:lang w:eastAsia="ko-KR"/>
              </w:rPr>
            </w:pPr>
            <w:r w:rsidRPr="003D0C96">
              <w:rPr>
                <w:lang w:eastAsia="ko-KR"/>
              </w:rPr>
              <w:t xml:space="preserve">N. K. </w:t>
            </w:r>
            <w:proofErr w:type="spellStart"/>
            <w:r w:rsidRPr="003D0C96">
              <w:rPr>
                <w:lang w:eastAsia="ko-KR"/>
              </w:rPr>
              <w:t>Shadezhkeeva</w:t>
            </w:r>
            <w:proofErr w:type="spellEnd"/>
            <w:r w:rsidRPr="003D0C96">
              <w:rPr>
                <w:lang w:eastAsia="ko-KR"/>
              </w:rPr>
              <w:t xml:space="preserve">, A.N. </w:t>
            </w:r>
            <w:proofErr w:type="spellStart"/>
            <w:r w:rsidRPr="003D0C96">
              <w:rPr>
                <w:lang w:eastAsia="ko-KR"/>
              </w:rPr>
              <w:t>Myrzasheva</w:t>
            </w:r>
            <w:proofErr w:type="spellEnd"/>
            <w:r w:rsidRPr="003D0C96">
              <w:rPr>
                <w:lang w:eastAsia="ko-KR"/>
              </w:rPr>
              <w:t xml:space="preserve">, A.R. </w:t>
            </w:r>
            <w:proofErr w:type="spellStart"/>
            <w:r w:rsidRPr="003D0C96">
              <w:rPr>
                <w:lang w:eastAsia="ko-KR"/>
              </w:rPr>
              <w:t>Baimakhan</w:t>
            </w:r>
            <w:proofErr w:type="spellEnd"/>
            <w:r w:rsidRPr="003D0C96">
              <w:rPr>
                <w:lang w:eastAsia="ko-KR"/>
              </w:rPr>
              <w:t>,</w:t>
            </w:r>
          </w:p>
          <w:p w14:paraId="4DE758D9" w14:textId="707D6018" w:rsidR="001E3682" w:rsidRPr="003D0C96" w:rsidRDefault="001E3682" w:rsidP="00874C84">
            <w:pPr>
              <w:jc w:val="center"/>
              <w:rPr>
                <w:lang w:val="kk-KZ"/>
              </w:rPr>
            </w:pPr>
            <w:r w:rsidRPr="003D0C96">
              <w:rPr>
                <w:lang w:eastAsia="ko-KR"/>
              </w:rPr>
              <w:t xml:space="preserve">E. </w:t>
            </w:r>
            <w:proofErr w:type="spellStart"/>
            <w:r w:rsidRPr="003D0C96">
              <w:rPr>
                <w:lang w:eastAsia="ko-KR"/>
              </w:rPr>
              <w:t>Latipov</w:t>
            </w:r>
            <w:proofErr w:type="spellEnd"/>
          </w:p>
        </w:tc>
      </w:tr>
      <w:tr w:rsidR="001E3682" w:rsidRPr="003D0C96" w14:paraId="40F6A98A" w14:textId="77777777" w:rsidTr="00363259">
        <w:trPr>
          <w:trHeight w:val="329"/>
        </w:trPr>
        <w:tc>
          <w:tcPr>
            <w:tcW w:w="566" w:type="dxa"/>
          </w:tcPr>
          <w:p w14:paraId="587090C8" w14:textId="5DA2E539" w:rsidR="001E3682" w:rsidRPr="003D0C96" w:rsidRDefault="001E3682" w:rsidP="001E3682">
            <w:pPr>
              <w:jc w:val="center"/>
            </w:pPr>
            <w:r w:rsidRPr="003D0C96">
              <w:t>2</w:t>
            </w:r>
          </w:p>
        </w:tc>
        <w:tc>
          <w:tcPr>
            <w:tcW w:w="3119" w:type="dxa"/>
          </w:tcPr>
          <w:p w14:paraId="4F37D78F" w14:textId="14DC6D16" w:rsidR="001E3682" w:rsidRPr="003D0C96" w:rsidRDefault="001E3682" w:rsidP="00874C84">
            <w:pPr>
              <w:pStyle w:val="af1"/>
              <w:ind w:left="0"/>
              <w:jc w:val="center"/>
              <w:rPr>
                <w:lang w:val="kk-KZ"/>
              </w:rPr>
            </w:pPr>
            <w:r w:rsidRPr="003D0C96">
              <w:rPr>
                <w:lang w:eastAsia="ko-KR"/>
              </w:rPr>
              <w:t xml:space="preserve">Generalization of </w:t>
            </w:r>
            <w:proofErr w:type="spellStart"/>
            <w:r w:rsidRPr="003D0C96">
              <w:rPr>
                <w:lang w:eastAsia="ko-KR"/>
              </w:rPr>
              <w:t>Tsytovich</w:t>
            </w:r>
            <w:proofErr w:type="spellEnd"/>
            <w:r w:rsidRPr="003D0C96">
              <w:rPr>
                <w:lang w:eastAsia="ko-KR"/>
              </w:rPr>
              <w:t xml:space="preserve"> Strength Conditions for Soils of Anisotropic Structure</w:t>
            </w:r>
          </w:p>
        </w:tc>
        <w:tc>
          <w:tcPr>
            <w:tcW w:w="4396" w:type="dxa"/>
          </w:tcPr>
          <w:p w14:paraId="1A6F69CB" w14:textId="77777777" w:rsidR="001E3682" w:rsidRPr="003D0C96" w:rsidRDefault="00C751B3" w:rsidP="00874C84">
            <w:pPr>
              <w:ind w:left="40" w:hanging="40"/>
              <w:jc w:val="center"/>
              <w:outlineLvl w:val="0"/>
              <w:rPr>
                <w:lang w:val="kk-KZ" w:eastAsia="ko-KR"/>
              </w:rPr>
            </w:pPr>
            <w:hyperlink r:id="rId18" w:history="1">
              <w:r w:rsidR="001E3682" w:rsidRPr="003D0C96">
                <w:rPr>
                  <w:lang w:eastAsia="ko-KR"/>
                </w:rPr>
                <w:t>Bulletin of the Karaganda University. Mathematics Series</w:t>
              </w:r>
            </w:hyperlink>
            <w:r w:rsidR="001E3682" w:rsidRPr="003D0C96">
              <w:rPr>
                <w:lang w:eastAsia="ko-KR"/>
              </w:rPr>
              <w:t xml:space="preserve">, </w:t>
            </w:r>
            <w:r w:rsidR="001E3682" w:rsidRPr="003D0C96">
              <w:rPr>
                <w:lang w:val="kk-KZ" w:eastAsia="ko-KR"/>
              </w:rPr>
              <w:t>1</w:t>
            </w:r>
            <w:r w:rsidR="001E3682" w:rsidRPr="003D0C96">
              <w:rPr>
                <w:lang w:eastAsia="ko-KR"/>
              </w:rPr>
              <w:t>(93)</w:t>
            </w:r>
            <w:r w:rsidR="001E3682" w:rsidRPr="003D0C96">
              <w:rPr>
                <w:lang w:val="kk-KZ" w:eastAsia="ko-KR"/>
              </w:rPr>
              <w:t xml:space="preserve">, </w:t>
            </w:r>
            <w:r w:rsidR="001E3682" w:rsidRPr="003D0C96">
              <w:rPr>
                <w:lang w:eastAsia="ko-KR"/>
              </w:rPr>
              <w:t>2019</w:t>
            </w:r>
            <w:r w:rsidR="001E3682" w:rsidRPr="003D0C96">
              <w:rPr>
                <w:lang w:val="kk-KZ" w:eastAsia="ko-KR"/>
              </w:rPr>
              <w:t>,</w:t>
            </w:r>
            <w:r w:rsidR="001E3682" w:rsidRPr="003D0C96">
              <w:rPr>
                <w:lang w:eastAsia="ko-KR"/>
              </w:rPr>
              <w:t xml:space="preserve"> P. </w:t>
            </w:r>
            <w:r w:rsidR="001E3682" w:rsidRPr="003D0C96">
              <w:rPr>
                <w:lang w:val="kk-KZ" w:eastAsia="ko-KR"/>
              </w:rPr>
              <w:t>108-114</w:t>
            </w:r>
          </w:p>
          <w:p w14:paraId="6356EA12" w14:textId="4C408717" w:rsidR="000F6059" w:rsidRPr="003D0C96" w:rsidRDefault="00C751B3" w:rsidP="00874C84">
            <w:pPr>
              <w:ind w:left="40" w:hanging="40"/>
              <w:jc w:val="center"/>
              <w:outlineLvl w:val="0"/>
              <w:rPr>
                <w:lang w:val="kk-KZ"/>
              </w:rPr>
            </w:pPr>
            <w:hyperlink r:id="rId19" w:history="1">
              <w:r w:rsidR="000F6059" w:rsidRPr="003D0C96">
                <w:rPr>
                  <w:rStyle w:val="a5"/>
                  <w:lang w:val="kk-KZ"/>
                </w:rPr>
                <w:t>https://mathematics-vestnik.ksu.kz/index.php/mathematics-vestnik/article/view/315</w:t>
              </w:r>
            </w:hyperlink>
            <w:r w:rsidR="000F6059" w:rsidRPr="003D0C96">
              <w:rPr>
                <w:lang w:val="kk-KZ"/>
              </w:rPr>
              <w:t xml:space="preserve"> </w:t>
            </w:r>
          </w:p>
        </w:tc>
        <w:tc>
          <w:tcPr>
            <w:tcW w:w="1985" w:type="dxa"/>
          </w:tcPr>
          <w:p w14:paraId="7F9CE47E" w14:textId="40D73F51" w:rsidR="001E3682" w:rsidRPr="003D0C96" w:rsidRDefault="001E3682" w:rsidP="00874C84">
            <w:pPr>
              <w:jc w:val="center"/>
              <w:rPr>
                <w:lang w:val="kk-KZ"/>
              </w:rPr>
            </w:pPr>
            <w:r w:rsidRPr="003D0C96">
              <w:rPr>
                <w:lang w:eastAsia="ko-KR"/>
              </w:rPr>
              <w:t xml:space="preserve">R.B. </w:t>
            </w:r>
            <w:proofErr w:type="spellStart"/>
            <w:r w:rsidRPr="003D0C96">
              <w:rPr>
                <w:lang w:eastAsia="ko-KR"/>
              </w:rPr>
              <w:t>Baimakhan</w:t>
            </w:r>
            <w:proofErr w:type="spellEnd"/>
            <w:r w:rsidRPr="003D0C96">
              <w:rPr>
                <w:lang w:eastAsia="ko-KR"/>
              </w:rPr>
              <w:t xml:space="preserve">, A.R. </w:t>
            </w:r>
            <w:proofErr w:type="spellStart"/>
            <w:r w:rsidRPr="003D0C96">
              <w:rPr>
                <w:lang w:eastAsia="ko-KR"/>
              </w:rPr>
              <w:t>Baimakhan</w:t>
            </w:r>
            <w:proofErr w:type="spellEnd"/>
            <w:r w:rsidRPr="003D0C96">
              <w:rPr>
                <w:lang w:eastAsia="ko-KR"/>
              </w:rPr>
              <w:t xml:space="preserve">, A.A. </w:t>
            </w:r>
            <w:proofErr w:type="spellStart"/>
            <w:r w:rsidRPr="003D0C96">
              <w:rPr>
                <w:lang w:eastAsia="ko-KR"/>
              </w:rPr>
              <w:t>Seynasinova</w:t>
            </w:r>
            <w:proofErr w:type="spellEnd"/>
            <w:r w:rsidRPr="003D0C96">
              <w:rPr>
                <w:lang w:eastAsia="ko-KR"/>
              </w:rPr>
              <w:t xml:space="preserve">, G.M. </w:t>
            </w:r>
            <w:proofErr w:type="spellStart"/>
            <w:r w:rsidRPr="003D0C96">
              <w:rPr>
                <w:lang w:eastAsia="ko-KR"/>
              </w:rPr>
              <w:t>Baimakhanova</w:t>
            </w:r>
            <w:proofErr w:type="spellEnd"/>
          </w:p>
        </w:tc>
      </w:tr>
      <w:tr w:rsidR="001E3682" w:rsidRPr="003D0C96" w14:paraId="7B7AD122" w14:textId="77777777" w:rsidTr="00363259">
        <w:trPr>
          <w:trHeight w:val="329"/>
        </w:trPr>
        <w:tc>
          <w:tcPr>
            <w:tcW w:w="566" w:type="dxa"/>
          </w:tcPr>
          <w:p w14:paraId="51D2DF09" w14:textId="41992ED3" w:rsidR="001E3682" w:rsidRPr="003D0C96" w:rsidRDefault="001E3682" w:rsidP="001E3682">
            <w:pPr>
              <w:jc w:val="center"/>
            </w:pPr>
            <w:r w:rsidRPr="003D0C96">
              <w:t>3</w:t>
            </w:r>
          </w:p>
        </w:tc>
        <w:tc>
          <w:tcPr>
            <w:tcW w:w="3119" w:type="dxa"/>
          </w:tcPr>
          <w:p w14:paraId="590281B7" w14:textId="16EA7D32" w:rsidR="001E3682" w:rsidRPr="003D0C96" w:rsidRDefault="001E3682" w:rsidP="00874C84">
            <w:pPr>
              <w:pStyle w:val="af1"/>
              <w:ind w:left="0"/>
              <w:jc w:val="center"/>
              <w:rPr>
                <w:lang w:val="kk-KZ"/>
              </w:rPr>
            </w:pPr>
            <w:r w:rsidRPr="003D0C96">
              <w:rPr>
                <w:lang w:val="ru-RU" w:eastAsia="ko-KR"/>
              </w:rPr>
              <w:t>Разработка системы распознавания живучести о</w:t>
            </w:r>
            <w:r w:rsidR="000868E1" w:rsidRPr="003D0C96">
              <w:rPr>
                <w:lang w:val="ru-RU" w:eastAsia="ko-KR"/>
              </w:rPr>
              <w:t>браза с помощью нейронных сетей</w:t>
            </w:r>
          </w:p>
        </w:tc>
        <w:tc>
          <w:tcPr>
            <w:tcW w:w="4396" w:type="dxa"/>
          </w:tcPr>
          <w:p w14:paraId="3F2F74D6" w14:textId="77777777" w:rsidR="001E3682" w:rsidRPr="003D0C96" w:rsidRDefault="001E3682" w:rsidP="00874C84">
            <w:pPr>
              <w:ind w:left="40" w:hanging="40"/>
              <w:jc w:val="center"/>
              <w:outlineLvl w:val="0"/>
              <w:rPr>
                <w:lang w:val="kk-KZ" w:eastAsia="ko-KR"/>
              </w:rPr>
            </w:pPr>
            <w:r w:rsidRPr="003D0C96">
              <w:rPr>
                <w:lang w:val="ru-RU" w:eastAsia="ko-KR"/>
              </w:rPr>
              <w:t xml:space="preserve">Вестник </w:t>
            </w:r>
            <w:proofErr w:type="spellStart"/>
            <w:r w:rsidRPr="003D0C96">
              <w:rPr>
                <w:lang w:val="ru-RU" w:eastAsia="ko-KR"/>
              </w:rPr>
              <w:t>Алматинского</w:t>
            </w:r>
            <w:proofErr w:type="spellEnd"/>
            <w:r w:rsidRPr="003D0C96">
              <w:rPr>
                <w:lang w:val="ru-RU" w:eastAsia="ko-KR"/>
              </w:rPr>
              <w:t xml:space="preserve"> университета энергетики и связи, №4(51), 2020</w:t>
            </w:r>
            <w:r w:rsidRPr="003D0C96">
              <w:rPr>
                <w:lang w:val="kk-KZ" w:eastAsia="ko-KR"/>
              </w:rPr>
              <w:t xml:space="preserve">, </w:t>
            </w:r>
            <w:r w:rsidRPr="003D0C96">
              <w:rPr>
                <w:lang w:eastAsia="ko-KR"/>
              </w:rPr>
              <w:t>P</w:t>
            </w:r>
            <w:r w:rsidRPr="003D0C96">
              <w:rPr>
                <w:lang w:val="ru-RU" w:eastAsia="ko-KR"/>
              </w:rPr>
              <w:t xml:space="preserve">. </w:t>
            </w:r>
            <w:r w:rsidRPr="003D0C96">
              <w:rPr>
                <w:lang w:val="kk-KZ" w:eastAsia="ko-KR"/>
              </w:rPr>
              <w:t>145-153</w:t>
            </w:r>
          </w:p>
          <w:p w14:paraId="6DA37A59" w14:textId="7CEA59DA" w:rsidR="00486619" w:rsidRPr="003D0C96" w:rsidRDefault="00C751B3" w:rsidP="00D06824">
            <w:pPr>
              <w:ind w:left="40" w:hanging="40"/>
              <w:jc w:val="center"/>
              <w:outlineLvl w:val="0"/>
              <w:rPr>
                <w:lang w:val="kk-KZ" w:eastAsia="ko-KR"/>
              </w:rPr>
            </w:pPr>
            <w:hyperlink r:id="rId20" w:history="1">
              <w:r w:rsidR="00045A32" w:rsidRPr="003D0C96">
                <w:rPr>
                  <w:rStyle w:val="a5"/>
                  <w:color w:val="0070C0"/>
                  <w:lang w:val="kk-KZ" w:eastAsia="ko-KR"/>
                </w:rPr>
                <w:t>https://vestnik.aues.kz/index.php/none/issue/download/84/84</w:t>
              </w:r>
            </w:hyperlink>
            <w:r w:rsidR="00045A32" w:rsidRPr="003D0C96">
              <w:rPr>
                <w:color w:val="0070C0"/>
                <w:lang w:val="kk-KZ" w:eastAsia="ko-KR"/>
              </w:rPr>
              <w:t xml:space="preserve"> </w:t>
            </w:r>
          </w:p>
        </w:tc>
        <w:tc>
          <w:tcPr>
            <w:tcW w:w="1985" w:type="dxa"/>
          </w:tcPr>
          <w:p w14:paraId="263FDFD6" w14:textId="6006161C" w:rsidR="001E3682" w:rsidRPr="003D0C96" w:rsidRDefault="001E3682" w:rsidP="00874C84">
            <w:pPr>
              <w:jc w:val="center"/>
              <w:rPr>
                <w:lang w:val="kk-KZ"/>
              </w:rPr>
            </w:pPr>
            <w:r w:rsidRPr="003D0C96">
              <w:rPr>
                <w:lang w:val="kk-KZ" w:eastAsia="ko-KR"/>
              </w:rPr>
              <w:t>Муханб</w:t>
            </w:r>
            <w:r w:rsidR="00DA3B02" w:rsidRPr="003D0C96">
              <w:rPr>
                <w:lang w:val="kk-KZ" w:eastAsia="ko-KR"/>
              </w:rPr>
              <w:t>ет А.А., Ерқос А., Жумахан Л.М.</w:t>
            </w:r>
          </w:p>
        </w:tc>
      </w:tr>
      <w:tr w:rsidR="001E3682" w:rsidRPr="003D0C96" w14:paraId="60ED81BD" w14:textId="77777777" w:rsidTr="00363259">
        <w:trPr>
          <w:trHeight w:val="329"/>
        </w:trPr>
        <w:tc>
          <w:tcPr>
            <w:tcW w:w="566" w:type="dxa"/>
          </w:tcPr>
          <w:p w14:paraId="31B5EEA1" w14:textId="7EAE654E" w:rsidR="001E3682" w:rsidRPr="003D0C96" w:rsidRDefault="001E3682" w:rsidP="001E3682">
            <w:pPr>
              <w:jc w:val="center"/>
            </w:pPr>
            <w:r w:rsidRPr="003D0C96">
              <w:t>4</w:t>
            </w:r>
          </w:p>
        </w:tc>
        <w:tc>
          <w:tcPr>
            <w:tcW w:w="3119" w:type="dxa"/>
          </w:tcPr>
          <w:p w14:paraId="5AA30CB1" w14:textId="0BCE41E0" w:rsidR="001E3682" w:rsidRPr="003D0C96" w:rsidRDefault="001E3682" w:rsidP="00874C84">
            <w:pPr>
              <w:jc w:val="center"/>
              <w:rPr>
                <w:lang w:val="kk-KZ"/>
              </w:rPr>
            </w:pPr>
            <w:r w:rsidRPr="003D0C96">
              <w:rPr>
                <w:lang w:eastAsia="ko-KR"/>
              </w:rPr>
              <w:t>Creation of an Information System for Determining the Symptoms of Human Diseases</w:t>
            </w:r>
          </w:p>
        </w:tc>
        <w:tc>
          <w:tcPr>
            <w:tcW w:w="4396" w:type="dxa"/>
          </w:tcPr>
          <w:p w14:paraId="202EAC43" w14:textId="75CAC813" w:rsidR="001E3682" w:rsidRPr="003D0C96" w:rsidRDefault="00486619" w:rsidP="00874C84">
            <w:pPr>
              <w:ind w:left="40" w:hanging="40"/>
              <w:jc w:val="center"/>
              <w:outlineLvl w:val="0"/>
              <w:rPr>
                <w:lang w:val="kk-KZ" w:eastAsia="ko-KR"/>
              </w:rPr>
            </w:pPr>
            <w:r w:rsidRPr="003D0C96">
              <w:rPr>
                <w:lang w:eastAsia="ko-KR"/>
              </w:rPr>
              <w:t>Bulletin of the National Engineering Academy of the Republic of Kazakhstan</w:t>
            </w:r>
            <w:r w:rsidR="001E3682" w:rsidRPr="003D0C96">
              <w:rPr>
                <w:lang w:val="kk-KZ" w:eastAsia="ko-KR"/>
              </w:rPr>
              <w:t>,</w:t>
            </w:r>
            <w:r w:rsidR="001E3682" w:rsidRPr="003D0C96">
              <w:rPr>
                <w:lang w:eastAsia="ko-KR"/>
              </w:rPr>
              <w:t xml:space="preserve"> № 1 (79)</w:t>
            </w:r>
            <w:r w:rsidR="001E3682" w:rsidRPr="003D0C96">
              <w:rPr>
                <w:lang w:val="kk-KZ" w:eastAsia="ko-KR"/>
              </w:rPr>
              <w:t>,</w:t>
            </w:r>
            <w:r w:rsidR="001E3682" w:rsidRPr="003D0C96">
              <w:rPr>
                <w:lang w:eastAsia="ko-KR"/>
              </w:rPr>
              <w:t xml:space="preserve"> 2021</w:t>
            </w:r>
            <w:r w:rsidR="001E3682" w:rsidRPr="003D0C96">
              <w:rPr>
                <w:lang w:val="kk-KZ" w:eastAsia="ko-KR"/>
              </w:rPr>
              <w:t xml:space="preserve">, </w:t>
            </w:r>
            <w:r w:rsidRPr="003D0C96">
              <w:rPr>
                <w:lang w:eastAsia="ko-KR"/>
              </w:rPr>
              <w:t>P</w:t>
            </w:r>
            <w:r w:rsidR="001E3682" w:rsidRPr="003D0C96">
              <w:rPr>
                <w:lang w:val="kk-KZ" w:eastAsia="ko-KR"/>
              </w:rPr>
              <w:t>. 48-54</w:t>
            </w:r>
          </w:p>
          <w:p w14:paraId="51F5DAEB" w14:textId="3CD1E727" w:rsidR="00730D41" w:rsidRPr="003D0C96" w:rsidRDefault="00C751B3" w:rsidP="00874C84">
            <w:pPr>
              <w:ind w:left="40" w:hanging="40"/>
              <w:jc w:val="center"/>
              <w:outlineLvl w:val="0"/>
              <w:rPr>
                <w:lang w:val="kk-KZ"/>
              </w:rPr>
            </w:pPr>
            <w:hyperlink r:id="rId21" w:history="1">
              <w:r w:rsidR="00486619" w:rsidRPr="003D0C96">
                <w:rPr>
                  <w:rStyle w:val="a5"/>
                  <w:lang w:val="kk-KZ"/>
                </w:rPr>
                <w:t>https://journal.neark.kz/sozdanie-informaczionnoj-sistemy-opredeleniya-simptomov-zabolevanij-cheloveka/</w:t>
              </w:r>
            </w:hyperlink>
          </w:p>
        </w:tc>
        <w:tc>
          <w:tcPr>
            <w:tcW w:w="1985" w:type="dxa"/>
          </w:tcPr>
          <w:p w14:paraId="60C6339A" w14:textId="468EA730" w:rsidR="001E3682" w:rsidRPr="003D0C96" w:rsidRDefault="001E3682" w:rsidP="00874C84">
            <w:pPr>
              <w:jc w:val="center"/>
              <w:rPr>
                <w:lang w:eastAsia="ko-KR"/>
              </w:rPr>
            </w:pPr>
            <w:r w:rsidRPr="003D0C96">
              <w:rPr>
                <w:lang w:eastAsia="ko-KR"/>
              </w:rPr>
              <w:t xml:space="preserve">A. N. </w:t>
            </w:r>
            <w:proofErr w:type="spellStart"/>
            <w:r w:rsidRPr="003D0C96">
              <w:rPr>
                <w:lang w:eastAsia="ko-KR"/>
              </w:rPr>
              <w:t>Azhen</w:t>
            </w:r>
            <w:proofErr w:type="spellEnd"/>
            <w:r w:rsidRPr="003D0C96">
              <w:rPr>
                <w:lang w:eastAsia="ko-KR"/>
              </w:rPr>
              <w:t>,</w:t>
            </w:r>
          </w:p>
          <w:p w14:paraId="2EB682CD" w14:textId="69B0B72C" w:rsidR="001E3682" w:rsidRPr="003D0C96" w:rsidRDefault="001E3682" w:rsidP="00874C84">
            <w:pPr>
              <w:jc w:val="center"/>
              <w:rPr>
                <w:lang w:eastAsia="ko-KR"/>
              </w:rPr>
            </w:pPr>
            <w:r w:rsidRPr="003D0C96">
              <w:rPr>
                <w:lang w:eastAsia="ko-KR"/>
              </w:rPr>
              <w:t xml:space="preserve">B. K. </w:t>
            </w:r>
            <w:proofErr w:type="spellStart"/>
            <w:r w:rsidRPr="003D0C96">
              <w:rPr>
                <w:lang w:eastAsia="ko-KR"/>
              </w:rPr>
              <w:t>Alimbayeva</w:t>
            </w:r>
            <w:proofErr w:type="spellEnd"/>
            <w:r w:rsidRPr="003D0C96">
              <w:rPr>
                <w:lang w:eastAsia="ko-KR"/>
              </w:rPr>
              <w:t>,</w:t>
            </w:r>
          </w:p>
          <w:p w14:paraId="1F7B86C2" w14:textId="2AC4B383" w:rsidR="001E3682" w:rsidRPr="003D0C96" w:rsidRDefault="001E3682" w:rsidP="00874C84">
            <w:pPr>
              <w:jc w:val="center"/>
              <w:rPr>
                <w:lang w:val="kk-KZ"/>
              </w:rPr>
            </w:pPr>
            <w:r w:rsidRPr="003D0C96">
              <w:rPr>
                <w:lang w:eastAsia="ko-KR"/>
              </w:rPr>
              <w:t xml:space="preserve">M. K. </w:t>
            </w:r>
            <w:proofErr w:type="spellStart"/>
            <w:r w:rsidRPr="003D0C96">
              <w:rPr>
                <w:lang w:eastAsia="ko-KR"/>
              </w:rPr>
              <w:t>Bekbayeva</w:t>
            </w:r>
            <w:proofErr w:type="spellEnd"/>
          </w:p>
        </w:tc>
      </w:tr>
      <w:tr w:rsidR="001E3682" w:rsidRPr="003D0C96" w14:paraId="1BCFBBAE" w14:textId="77777777" w:rsidTr="00363259">
        <w:trPr>
          <w:trHeight w:val="329"/>
        </w:trPr>
        <w:tc>
          <w:tcPr>
            <w:tcW w:w="566" w:type="dxa"/>
            <w:tcBorders>
              <w:top w:val="single" w:sz="4" w:space="0" w:color="auto"/>
              <w:left w:val="single" w:sz="4" w:space="0" w:color="auto"/>
              <w:bottom w:val="single" w:sz="4" w:space="0" w:color="auto"/>
              <w:right w:val="single" w:sz="4" w:space="0" w:color="auto"/>
            </w:tcBorders>
          </w:tcPr>
          <w:p w14:paraId="12971185" w14:textId="2D229AA0" w:rsidR="001E3682" w:rsidRPr="003D0C96" w:rsidRDefault="001E3682" w:rsidP="001E3682">
            <w:pPr>
              <w:jc w:val="center"/>
            </w:pPr>
            <w:r w:rsidRPr="003D0C96">
              <w:t>5</w:t>
            </w:r>
          </w:p>
        </w:tc>
        <w:tc>
          <w:tcPr>
            <w:tcW w:w="3119" w:type="dxa"/>
            <w:tcBorders>
              <w:top w:val="single" w:sz="4" w:space="0" w:color="auto"/>
              <w:left w:val="single" w:sz="4" w:space="0" w:color="auto"/>
              <w:bottom w:val="single" w:sz="4" w:space="0" w:color="auto"/>
              <w:right w:val="single" w:sz="4" w:space="0" w:color="auto"/>
            </w:tcBorders>
          </w:tcPr>
          <w:p w14:paraId="1E5CC4AD" w14:textId="5727758A" w:rsidR="001E3682" w:rsidRPr="003D0C96" w:rsidRDefault="001E3682" w:rsidP="00874C84">
            <w:pPr>
              <w:jc w:val="center"/>
              <w:rPr>
                <w:lang w:val="kk-KZ"/>
              </w:rPr>
            </w:pPr>
            <w:r w:rsidRPr="003D0C96">
              <w:rPr>
                <w:lang w:eastAsia="ko-KR"/>
              </w:rPr>
              <w:t>Determination of the Sliding State of the Shymbulak Slope with the Development of the Criterion of Failure,</w:t>
            </w:r>
          </w:p>
        </w:tc>
        <w:tc>
          <w:tcPr>
            <w:tcW w:w="4396" w:type="dxa"/>
            <w:tcBorders>
              <w:top w:val="single" w:sz="4" w:space="0" w:color="auto"/>
              <w:left w:val="single" w:sz="4" w:space="0" w:color="auto"/>
              <w:bottom w:val="single" w:sz="4" w:space="0" w:color="auto"/>
              <w:right w:val="single" w:sz="4" w:space="0" w:color="auto"/>
            </w:tcBorders>
          </w:tcPr>
          <w:p w14:paraId="53A2B30A" w14:textId="259CA363" w:rsidR="001E3682" w:rsidRPr="003D0C96" w:rsidRDefault="006C340A" w:rsidP="00874C84">
            <w:pPr>
              <w:ind w:left="40" w:hanging="40"/>
              <w:jc w:val="center"/>
              <w:outlineLvl w:val="0"/>
              <w:rPr>
                <w:lang w:eastAsia="ko-KR"/>
              </w:rPr>
            </w:pPr>
            <w:r w:rsidRPr="003D0C96">
              <w:rPr>
                <w:lang w:eastAsia="ko-KR"/>
              </w:rPr>
              <w:t>Journal of Mathematics, Mechanics and Computer Science, 109(1)</w:t>
            </w:r>
            <w:r w:rsidR="001E3682" w:rsidRPr="003D0C96">
              <w:rPr>
                <w:lang w:eastAsia="ko-KR"/>
              </w:rPr>
              <w:t>, 2021, С. 55-62</w:t>
            </w:r>
          </w:p>
          <w:p w14:paraId="47AF94AE" w14:textId="4BF37C2B" w:rsidR="00D05716" w:rsidRPr="003D0C96" w:rsidRDefault="00C751B3" w:rsidP="00874C84">
            <w:pPr>
              <w:ind w:left="40" w:hanging="40"/>
              <w:jc w:val="center"/>
              <w:outlineLvl w:val="0"/>
              <w:rPr>
                <w:lang w:val="kk-KZ"/>
              </w:rPr>
            </w:pPr>
            <w:hyperlink r:id="rId22" w:history="1">
              <w:r w:rsidR="006C340A" w:rsidRPr="003D0C96">
                <w:rPr>
                  <w:rStyle w:val="a5"/>
                  <w:lang w:eastAsia="ko-KR"/>
                </w:rPr>
                <w:t>https://doi.org/10.26577/JMMCS.2021.v109.i1.04</w:t>
              </w:r>
            </w:hyperlink>
            <w:r w:rsidR="006C340A" w:rsidRPr="003D0C96">
              <w:rPr>
                <w:lang w:eastAsia="ko-KR"/>
              </w:rPr>
              <w:t xml:space="preserve"> </w:t>
            </w:r>
          </w:p>
        </w:tc>
        <w:tc>
          <w:tcPr>
            <w:tcW w:w="1985" w:type="dxa"/>
            <w:tcBorders>
              <w:top w:val="single" w:sz="4" w:space="0" w:color="auto"/>
              <w:left w:val="single" w:sz="4" w:space="0" w:color="auto"/>
              <w:bottom w:val="single" w:sz="4" w:space="0" w:color="auto"/>
              <w:right w:val="single" w:sz="4" w:space="0" w:color="auto"/>
            </w:tcBorders>
          </w:tcPr>
          <w:p w14:paraId="15774647" w14:textId="4DE8060C" w:rsidR="001E3682" w:rsidRPr="003D0C96" w:rsidRDefault="001E3682" w:rsidP="00874C84">
            <w:pPr>
              <w:jc w:val="center"/>
              <w:rPr>
                <w:lang w:val="kk-KZ"/>
              </w:rPr>
            </w:pPr>
            <w:proofErr w:type="spellStart"/>
            <w:r w:rsidRPr="003D0C96">
              <w:rPr>
                <w:lang w:eastAsia="ko-KR"/>
              </w:rPr>
              <w:t>Baimakhan</w:t>
            </w:r>
            <w:proofErr w:type="spellEnd"/>
            <w:r w:rsidRPr="003D0C96">
              <w:rPr>
                <w:lang w:eastAsia="ko-KR"/>
              </w:rPr>
              <w:t xml:space="preserve"> A.R., </w:t>
            </w:r>
            <w:proofErr w:type="spellStart"/>
            <w:r w:rsidRPr="003D0C96">
              <w:rPr>
                <w:lang w:eastAsia="ko-KR"/>
              </w:rPr>
              <w:t>Baimakan</w:t>
            </w:r>
            <w:proofErr w:type="spellEnd"/>
            <w:r w:rsidRPr="003D0C96">
              <w:rPr>
                <w:lang w:eastAsia="ko-KR"/>
              </w:rPr>
              <w:t xml:space="preserve"> R.B.</w:t>
            </w:r>
          </w:p>
        </w:tc>
      </w:tr>
      <w:tr w:rsidR="001E3682" w:rsidRPr="003D0C96" w14:paraId="7BB226B2" w14:textId="77777777" w:rsidTr="00363259">
        <w:trPr>
          <w:trHeight w:val="329"/>
        </w:trPr>
        <w:tc>
          <w:tcPr>
            <w:tcW w:w="566" w:type="dxa"/>
            <w:tcBorders>
              <w:top w:val="single" w:sz="4" w:space="0" w:color="auto"/>
              <w:left w:val="single" w:sz="4" w:space="0" w:color="auto"/>
              <w:bottom w:val="single" w:sz="4" w:space="0" w:color="auto"/>
              <w:right w:val="single" w:sz="4" w:space="0" w:color="auto"/>
            </w:tcBorders>
          </w:tcPr>
          <w:p w14:paraId="0B5FCA4C" w14:textId="500C4E8D" w:rsidR="001E3682" w:rsidRPr="003D0C96" w:rsidRDefault="001E3682" w:rsidP="001E3682">
            <w:pPr>
              <w:jc w:val="center"/>
            </w:pPr>
            <w:r w:rsidRPr="003D0C96">
              <w:t>6</w:t>
            </w:r>
          </w:p>
        </w:tc>
        <w:tc>
          <w:tcPr>
            <w:tcW w:w="3119" w:type="dxa"/>
            <w:tcBorders>
              <w:top w:val="single" w:sz="4" w:space="0" w:color="auto"/>
              <w:left w:val="single" w:sz="4" w:space="0" w:color="auto"/>
              <w:bottom w:val="single" w:sz="4" w:space="0" w:color="auto"/>
              <w:right w:val="single" w:sz="4" w:space="0" w:color="auto"/>
            </w:tcBorders>
          </w:tcPr>
          <w:p w14:paraId="6110E3FE" w14:textId="593CD4DF" w:rsidR="001E3682" w:rsidRPr="003D0C96" w:rsidRDefault="001E3682" w:rsidP="00874C84">
            <w:pPr>
              <w:jc w:val="center"/>
              <w:rPr>
                <w:lang w:val="kk-KZ"/>
              </w:rPr>
            </w:pPr>
            <w:r w:rsidRPr="003D0C96">
              <w:rPr>
                <w:lang w:eastAsia="ko-KR"/>
              </w:rPr>
              <w:t>Predicting Heart Disease Using Machine Learning Algorithms</w:t>
            </w:r>
          </w:p>
        </w:tc>
        <w:tc>
          <w:tcPr>
            <w:tcW w:w="4396" w:type="dxa"/>
            <w:tcBorders>
              <w:top w:val="single" w:sz="4" w:space="0" w:color="auto"/>
              <w:left w:val="single" w:sz="4" w:space="0" w:color="auto"/>
              <w:bottom w:val="single" w:sz="4" w:space="0" w:color="auto"/>
              <w:right w:val="single" w:sz="4" w:space="0" w:color="auto"/>
            </w:tcBorders>
          </w:tcPr>
          <w:p w14:paraId="2EF38B4C" w14:textId="04CD7DF7" w:rsidR="003D0C96" w:rsidRPr="003D0C96" w:rsidRDefault="006C340A" w:rsidP="003D0C96">
            <w:pPr>
              <w:ind w:left="40" w:hanging="40"/>
              <w:jc w:val="center"/>
              <w:outlineLvl w:val="0"/>
              <w:rPr>
                <w:lang w:eastAsia="ko-KR"/>
              </w:rPr>
            </w:pPr>
            <w:r w:rsidRPr="003D0C96">
              <w:rPr>
                <w:lang w:eastAsia="ko-KR"/>
              </w:rPr>
              <w:t xml:space="preserve">Journal of Mathematics, Mechanics and Computer Science, 115(3), 101–111. </w:t>
            </w:r>
          </w:p>
          <w:p w14:paraId="1858CDDD" w14:textId="5033B87A" w:rsidR="003D0C96" w:rsidRPr="003D0C96" w:rsidRDefault="003D0C96" w:rsidP="003D0C96">
            <w:pPr>
              <w:ind w:left="40" w:hanging="40"/>
              <w:jc w:val="center"/>
              <w:outlineLvl w:val="0"/>
              <w:rPr>
                <w:lang w:val="kk-KZ"/>
              </w:rPr>
            </w:pPr>
            <w:hyperlink r:id="rId23" w:history="1">
              <w:r w:rsidRPr="003D0C96">
                <w:rPr>
                  <w:rStyle w:val="a5"/>
                  <w:rFonts w:eastAsia="Garamond"/>
                  <w:color w:val="006798"/>
                </w:rPr>
                <w:t>https://doi.org/10.26</w:t>
              </w:r>
              <w:r w:rsidRPr="003D0C96">
                <w:rPr>
                  <w:rStyle w:val="a5"/>
                  <w:rFonts w:eastAsia="Garamond"/>
                  <w:color w:val="006798"/>
                </w:rPr>
                <w:t>5</w:t>
              </w:r>
              <w:r w:rsidRPr="003D0C96">
                <w:rPr>
                  <w:rStyle w:val="a5"/>
                  <w:rFonts w:eastAsia="Garamond"/>
                  <w:color w:val="006798"/>
                </w:rPr>
                <w:t>77/JMMCS.2022.v115.i3.10</w:t>
              </w:r>
            </w:hyperlink>
          </w:p>
        </w:tc>
        <w:tc>
          <w:tcPr>
            <w:tcW w:w="1985" w:type="dxa"/>
            <w:tcBorders>
              <w:top w:val="single" w:sz="4" w:space="0" w:color="auto"/>
              <w:left w:val="single" w:sz="4" w:space="0" w:color="auto"/>
              <w:bottom w:val="single" w:sz="4" w:space="0" w:color="auto"/>
              <w:right w:val="single" w:sz="4" w:space="0" w:color="auto"/>
            </w:tcBorders>
          </w:tcPr>
          <w:p w14:paraId="678530E8" w14:textId="00C788F0" w:rsidR="001E3682" w:rsidRPr="003D0C96" w:rsidRDefault="001E3682" w:rsidP="00874C84">
            <w:pPr>
              <w:jc w:val="center"/>
              <w:rPr>
                <w:lang w:val="kk-KZ"/>
              </w:rPr>
            </w:pPr>
            <w:r w:rsidRPr="003D0C96">
              <w:rPr>
                <w:lang w:eastAsia="ko-KR"/>
              </w:rPr>
              <w:t xml:space="preserve">A.K. </w:t>
            </w:r>
            <w:proofErr w:type="spellStart"/>
            <w:r w:rsidRPr="003D0C96">
              <w:rPr>
                <w:lang w:eastAsia="ko-KR"/>
              </w:rPr>
              <w:t>Berdaly</w:t>
            </w:r>
            <w:proofErr w:type="spellEnd"/>
          </w:p>
        </w:tc>
      </w:tr>
      <w:tr w:rsidR="001E3682" w:rsidRPr="003D0C96" w14:paraId="0C69E869" w14:textId="77777777" w:rsidTr="00363259">
        <w:trPr>
          <w:trHeight w:val="329"/>
        </w:trPr>
        <w:tc>
          <w:tcPr>
            <w:tcW w:w="566" w:type="dxa"/>
            <w:tcBorders>
              <w:top w:val="single" w:sz="4" w:space="0" w:color="auto"/>
              <w:left w:val="single" w:sz="4" w:space="0" w:color="auto"/>
              <w:bottom w:val="single" w:sz="4" w:space="0" w:color="auto"/>
              <w:right w:val="single" w:sz="4" w:space="0" w:color="auto"/>
            </w:tcBorders>
          </w:tcPr>
          <w:p w14:paraId="7C836283" w14:textId="79994E1A" w:rsidR="001E3682" w:rsidRPr="003D0C96" w:rsidRDefault="001E3682" w:rsidP="001E3682">
            <w:pPr>
              <w:jc w:val="center"/>
            </w:pPr>
            <w:r w:rsidRPr="003D0C96">
              <w:t>7</w:t>
            </w:r>
          </w:p>
        </w:tc>
        <w:tc>
          <w:tcPr>
            <w:tcW w:w="3119" w:type="dxa"/>
            <w:tcBorders>
              <w:top w:val="single" w:sz="4" w:space="0" w:color="auto"/>
              <w:left w:val="single" w:sz="4" w:space="0" w:color="auto"/>
              <w:bottom w:val="single" w:sz="4" w:space="0" w:color="auto"/>
              <w:right w:val="single" w:sz="4" w:space="0" w:color="auto"/>
            </w:tcBorders>
          </w:tcPr>
          <w:p w14:paraId="2D037CCA" w14:textId="01DD0A6D" w:rsidR="001E3682" w:rsidRPr="003D0C96" w:rsidRDefault="001E3682" w:rsidP="00874C84">
            <w:pPr>
              <w:jc w:val="center"/>
              <w:rPr>
                <w:lang w:val="kk-KZ"/>
              </w:rPr>
            </w:pPr>
            <w:r w:rsidRPr="003D0C96">
              <w:rPr>
                <w:lang w:val="ru-RU" w:eastAsia="ko-KR"/>
              </w:rPr>
              <w:t xml:space="preserve">Разработка математической модели и исследования </w:t>
            </w:r>
            <w:proofErr w:type="spellStart"/>
            <w:r w:rsidRPr="003D0C96">
              <w:rPr>
                <w:lang w:val="ru-RU" w:eastAsia="ko-KR"/>
              </w:rPr>
              <w:t>накренения</w:t>
            </w:r>
            <w:proofErr w:type="spellEnd"/>
            <w:r w:rsidRPr="003D0C96">
              <w:rPr>
                <w:lang w:val="ru-RU" w:eastAsia="ko-KR"/>
              </w:rPr>
              <w:t xml:space="preserve"> зданий на грунтовом основании анизотропного строения.</w:t>
            </w:r>
          </w:p>
        </w:tc>
        <w:tc>
          <w:tcPr>
            <w:tcW w:w="4396" w:type="dxa"/>
            <w:tcBorders>
              <w:top w:val="single" w:sz="4" w:space="0" w:color="auto"/>
              <w:left w:val="single" w:sz="4" w:space="0" w:color="auto"/>
              <w:bottom w:val="single" w:sz="4" w:space="0" w:color="auto"/>
              <w:right w:val="single" w:sz="4" w:space="0" w:color="auto"/>
            </w:tcBorders>
          </w:tcPr>
          <w:p w14:paraId="188F9300" w14:textId="77777777" w:rsidR="001E3682" w:rsidRPr="003D0C96" w:rsidRDefault="001E3682" w:rsidP="00874C84">
            <w:pPr>
              <w:ind w:left="40" w:hanging="40"/>
              <w:jc w:val="center"/>
              <w:outlineLvl w:val="0"/>
              <w:rPr>
                <w:lang w:val="kk-KZ" w:eastAsia="ko-KR"/>
              </w:rPr>
            </w:pPr>
            <w:r w:rsidRPr="003D0C96">
              <w:rPr>
                <w:lang w:val="ru-RU" w:eastAsia="ko-KR"/>
              </w:rPr>
              <w:t>Вестник Национальной инженерной академии Республики Казахстан</w:t>
            </w:r>
            <w:r w:rsidRPr="003D0C96">
              <w:rPr>
                <w:lang w:val="kk-KZ" w:eastAsia="ko-KR"/>
              </w:rPr>
              <w:t xml:space="preserve">, </w:t>
            </w:r>
            <w:r w:rsidRPr="003D0C96">
              <w:rPr>
                <w:lang w:val="ru-RU" w:eastAsia="ko-KR"/>
              </w:rPr>
              <w:t>№ 2 (84)</w:t>
            </w:r>
            <w:r w:rsidRPr="003D0C96">
              <w:rPr>
                <w:lang w:val="kk-KZ" w:eastAsia="ko-KR"/>
              </w:rPr>
              <w:t>,</w:t>
            </w:r>
            <w:r w:rsidRPr="003D0C96">
              <w:rPr>
                <w:lang w:val="ru-RU" w:eastAsia="ko-KR"/>
              </w:rPr>
              <w:t xml:space="preserve"> 2022</w:t>
            </w:r>
            <w:r w:rsidRPr="003D0C96">
              <w:rPr>
                <w:lang w:val="kk-KZ" w:eastAsia="ko-KR"/>
              </w:rPr>
              <w:t>, 34-47</w:t>
            </w:r>
          </w:p>
          <w:p w14:paraId="4CEFEEE8" w14:textId="2AC624A8" w:rsidR="006C340A" w:rsidRPr="003D0C96" w:rsidRDefault="00C751B3" w:rsidP="00874C84">
            <w:pPr>
              <w:ind w:left="40" w:hanging="40"/>
              <w:jc w:val="center"/>
              <w:outlineLvl w:val="0"/>
              <w:rPr>
                <w:lang w:val="kk-KZ"/>
              </w:rPr>
            </w:pPr>
            <w:hyperlink r:id="rId24" w:history="1">
              <w:r w:rsidR="006C340A" w:rsidRPr="003D0C96">
                <w:rPr>
                  <w:rStyle w:val="a5"/>
                  <w:lang w:val="kk-KZ"/>
                </w:rPr>
                <w:t>https://journal.neark.kz/razrabotka-matematicheskoj-modeli-i-issledovaniya-</w:t>
              </w:r>
              <w:r w:rsidR="006C340A" w:rsidRPr="003D0C96">
                <w:rPr>
                  <w:rStyle w:val="a5"/>
                  <w:lang w:val="kk-KZ"/>
                </w:rPr>
                <w:lastRenderedPageBreak/>
                <w:t>nakreneniya-zdanij-na-gruntovom-osnovanii-anizotropnogo-stroeniya/</w:t>
              </w:r>
            </w:hyperlink>
            <w:r w:rsidR="006C340A" w:rsidRPr="003D0C96">
              <w:rPr>
                <w:lang w:val="kk-KZ"/>
              </w:rPr>
              <w:t xml:space="preserve"> </w:t>
            </w:r>
          </w:p>
        </w:tc>
        <w:tc>
          <w:tcPr>
            <w:tcW w:w="1985" w:type="dxa"/>
            <w:tcBorders>
              <w:top w:val="single" w:sz="4" w:space="0" w:color="auto"/>
              <w:left w:val="single" w:sz="4" w:space="0" w:color="auto"/>
              <w:bottom w:val="single" w:sz="4" w:space="0" w:color="auto"/>
              <w:right w:val="single" w:sz="4" w:space="0" w:color="auto"/>
            </w:tcBorders>
          </w:tcPr>
          <w:p w14:paraId="5FC441E0" w14:textId="3B7011EA" w:rsidR="001E3682" w:rsidRPr="003D0C96" w:rsidRDefault="001E3682" w:rsidP="00874C84">
            <w:pPr>
              <w:jc w:val="center"/>
              <w:rPr>
                <w:lang w:val="ru-RU" w:eastAsia="ko-KR"/>
              </w:rPr>
            </w:pPr>
            <w:r w:rsidRPr="003D0C96">
              <w:rPr>
                <w:lang w:val="ru-RU" w:eastAsia="ko-KR"/>
              </w:rPr>
              <w:lastRenderedPageBreak/>
              <w:t xml:space="preserve">Р. Б. </w:t>
            </w:r>
            <w:proofErr w:type="spellStart"/>
            <w:r w:rsidRPr="003D0C96">
              <w:rPr>
                <w:lang w:val="ru-RU" w:eastAsia="ko-KR"/>
              </w:rPr>
              <w:t>Баймахан</w:t>
            </w:r>
            <w:proofErr w:type="spellEnd"/>
            <w:r w:rsidRPr="003D0C96">
              <w:rPr>
                <w:lang w:val="ru-RU" w:eastAsia="ko-KR"/>
              </w:rPr>
              <w:t>,</w:t>
            </w:r>
          </w:p>
          <w:p w14:paraId="072017C4" w14:textId="556C0C4F" w:rsidR="001E3682" w:rsidRPr="003D0C96" w:rsidRDefault="001E3682" w:rsidP="00874C84">
            <w:pPr>
              <w:jc w:val="center"/>
              <w:rPr>
                <w:lang w:val="ru-RU" w:eastAsia="ko-KR"/>
              </w:rPr>
            </w:pPr>
            <w:r w:rsidRPr="003D0C96">
              <w:rPr>
                <w:lang w:val="ru-RU" w:eastAsia="ko-KR"/>
              </w:rPr>
              <w:t xml:space="preserve">А. Р. </w:t>
            </w:r>
            <w:proofErr w:type="spellStart"/>
            <w:r w:rsidRPr="003D0C96">
              <w:rPr>
                <w:lang w:val="ru-RU" w:eastAsia="ko-KR"/>
              </w:rPr>
              <w:t>Баймахан</w:t>
            </w:r>
            <w:proofErr w:type="spellEnd"/>
            <w:r w:rsidRPr="003D0C96">
              <w:rPr>
                <w:lang w:val="ru-RU" w:eastAsia="ko-KR"/>
              </w:rPr>
              <w:t>,</w:t>
            </w:r>
          </w:p>
          <w:p w14:paraId="753C6CDA" w14:textId="2D21056C" w:rsidR="001E3682" w:rsidRPr="003D0C96" w:rsidRDefault="001E3682" w:rsidP="00874C84">
            <w:pPr>
              <w:jc w:val="center"/>
              <w:rPr>
                <w:lang w:val="ru-RU" w:eastAsia="ko-KR"/>
              </w:rPr>
            </w:pPr>
            <w:r w:rsidRPr="003D0C96">
              <w:rPr>
                <w:lang w:val="ru-RU" w:eastAsia="ko-KR"/>
              </w:rPr>
              <w:t xml:space="preserve">А.А. </w:t>
            </w:r>
            <w:proofErr w:type="spellStart"/>
            <w:r w:rsidRPr="003D0C96">
              <w:rPr>
                <w:lang w:val="ru-RU" w:eastAsia="ko-KR"/>
              </w:rPr>
              <w:t>Сейнасинова</w:t>
            </w:r>
            <w:proofErr w:type="spellEnd"/>
            <w:r w:rsidRPr="003D0C96">
              <w:rPr>
                <w:lang w:val="ru-RU" w:eastAsia="ko-KR"/>
              </w:rPr>
              <w:t>,</w:t>
            </w:r>
          </w:p>
          <w:p w14:paraId="2B202CF8" w14:textId="2A28DF4F" w:rsidR="001E3682" w:rsidRPr="003D0C96" w:rsidRDefault="001E3682" w:rsidP="00874C84">
            <w:pPr>
              <w:jc w:val="center"/>
              <w:rPr>
                <w:lang w:val="kk-KZ"/>
              </w:rPr>
            </w:pPr>
            <w:r w:rsidRPr="003D0C96">
              <w:rPr>
                <w:lang w:val="ru-RU" w:eastAsia="ko-KR"/>
              </w:rPr>
              <w:lastRenderedPageBreak/>
              <w:t xml:space="preserve">Г. М. </w:t>
            </w:r>
            <w:proofErr w:type="spellStart"/>
            <w:r w:rsidRPr="003D0C96">
              <w:rPr>
                <w:lang w:val="ru-RU" w:eastAsia="ko-KR"/>
              </w:rPr>
              <w:t>Баймаханова</w:t>
            </w:r>
            <w:proofErr w:type="spellEnd"/>
          </w:p>
        </w:tc>
      </w:tr>
      <w:tr w:rsidR="000868E1" w:rsidRPr="003D0C96" w14:paraId="163C8775" w14:textId="77777777" w:rsidTr="00363259">
        <w:trPr>
          <w:trHeight w:val="329"/>
        </w:trPr>
        <w:tc>
          <w:tcPr>
            <w:tcW w:w="566" w:type="dxa"/>
            <w:tcBorders>
              <w:top w:val="single" w:sz="4" w:space="0" w:color="auto"/>
              <w:left w:val="single" w:sz="4" w:space="0" w:color="auto"/>
              <w:bottom w:val="single" w:sz="4" w:space="0" w:color="auto"/>
              <w:right w:val="single" w:sz="4" w:space="0" w:color="auto"/>
            </w:tcBorders>
          </w:tcPr>
          <w:p w14:paraId="1E5F18C7" w14:textId="70D575C1" w:rsidR="000868E1" w:rsidRPr="003D0C96" w:rsidRDefault="000868E1" w:rsidP="000868E1">
            <w:pPr>
              <w:jc w:val="center"/>
            </w:pPr>
            <w:r w:rsidRPr="003D0C96">
              <w:rPr>
                <w:lang w:val="kk-KZ"/>
              </w:rPr>
              <w:lastRenderedPageBreak/>
              <w:t>8</w:t>
            </w:r>
          </w:p>
        </w:tc>
        <w:tc>
          <w:tcPr>
            <w:tcW w:w="3119" w:type="dxa"/>
            <w:tcBorders>
              <w:top w:val="single" w:sz="4" w:space="0" w:color="auto"/>
              <w:left w:val="single" w:sz="4" w:space="0" w:color="auto"/>
              <w:bottom w:val="single" w:sz="4" w:space="0" w:color="auto"/>
              <w:right w:val="single" w:sz="4" w:space="0" w:color="auto"/>
            </w:tcBorders>
          </w:tcPr>
          <w:p w14:paraId="41464350" w14:textId="0C990268" w:rsidR="000868E1" w:rsidRPr="003D0C96" w:rsidRDefault="000868E1" w:rsidP="000868E1">
            <w:pPr>
              <w:jc w:val="center"/>
              <w:rPr>
                <w:lang w:eastAsia="ko-KR"/>
              </w:rPr>
            </w:pPr>
            <w:r w:rsidRPr="003D0C96">
              <w:rPr>
                <w:lang w:eastAsia="ko-KR"/>
              </w:rPr>
              <w:t>Comparative analysis of data classification methods for prediction of trade - in auto prices</w:t>
            </w:r>
          </w:p>
        </w:tc>
        <w:tc>
          <w:tcPr>
            <w:tcW w:w="4396" w:type="dxa"/>
            <w:tcBorders>
              <w:top w:val="single" w:sz="4" w:space="0" w:color="auto"/>
              <w:left w:val="single" w:sz="4" w:space="0" w:color="auto"/>
              <w:bottom w:val="single" w:sz="4" w:space="0" w:color="auto"/>
              <w:right w:val="single" w:sz="4" w:space="0" w:color="auto"/>
            </w:tcBorders>
          </w:tcPr>
          <w:p w14:paraId="0E7900B9" w14:textId="144F4823" w:rsidR="000868E1" w:rsidRPr="003D0C96" w:rsidRDefault="00561D1A" w:rsidP="00D05716">
            <w:pPr>
              <w:jc w:val="center"/>
              <w:rPr>
                <w:lang w:eastAsia="ko-KR"/>
              </w:rPr>
            </w:pPr>
            <w:r w:rsidRPr="003D0C96">
              <w:rPr>
                <w:lang w:eastAsia="ko-KR"/>
              </w:rPr>
              <w:t>Bulletin of the National Engineering Academy of the Republic of Kazakhstan</w:t>
            </w:r>
            <w:r w:rsidRPr="003D0C96">
              <w:rPr>
                <w:lang w:val="kk-KZ" w:eastAsia="ko-KR"/>
              </w:rPr>
              <w:t>,</w:t>
            </w:r>
            <w:r w:rsidR="000868E1" w:rsidRPr="003D0C96">
              <w:rPr>
                <w:lang w:eastAsia="ko-KR"/>
              </w:rPr>
              <w:t xml:space="preserve"> № 4 (90), 2023, 98-105</w:t>
            </w:r>
          </w:p>
          <w:p w14:paraId="3F9136AB" w14:textId="15A389CE" w:rsidR="006C340A" w:rsidRPr="003D0C96" w:rsidRDefault="00C751B3" w:rsidP="00D05716">
            <w:pPr>
              <w:jc w:val="center"/>
              <w:rPr>
                <w:lang w:eastAsia="ko-KR"/>
              </w:rPr>
            </w:pPr>
            <w:hyperlink r:id="rId25" w:history="1">
              <w:r w:rsidR="00561D1A" w:rsidRPr="003D0C96">
                <w:rPr>
                  <w:rStyle w:val="a5"/>
                  <w:lang w:eastAsia="ko-KR"/>
                </w:rPr>
                <w:t>https://journal.neark.kz/sravnitelnyj-analiz-metodov-klassifikaczii-dannyh-pri-prognozirovanii-czen-trade-in-avto/</w:t>
              </w:r>
            </w:hyperlink>
            <w:r w:rsidR="00561D1A" w:rsidRPr="003D0C96">
              <w:rPr>
                <w:lang w:eastAsia="ko-KR"/>
              </w:rPr>
              <w:t xml:space="preserve"> </w:t>
            </w:r>
          </w:p>
        </w:tc>
        <w:tc>
          <w:tcPr>
            <w:tcW w:w="1985" w:type="dxa"/>
            <w:tcBorders>
              <w:top w:val="single" w:sz="4" w:space="0" w:color="auto"/>
              <w:left w:val="single" w:sz="4" w:space="0" w:color="auto"/>
              <w:bottom w:val="single" w:sz="4" w:space="0" w:color="auto"/>
              <w:right w:val="single" w:sz="4" w:space="0" w:color="auto"/>
            </w:tcBorders>
          </w:tcPr>
          <w:p w14:paraId="40EB1975" w14:textId="2B0AF5C1" w:rsidR="000868E1" w:rsidRPr="003D0C96" w:rsidRDefault="00561D1A" w:rsidP="000868E1">
            <w:pPr>
              <w:jc w:val="center"/>
              <w:rPr>
                <w:lang w:eastAsia="ko-KR"/>
              </w:rPr>
            </w:pPr>
            <w:proofErr w:type="spellStart"/>
            <w:r w:rsidRPr="003D0C96">
              <w:rPr>
                <w:lang w:eastAsia="ko-KR"/>
              </w:rPr>
              <w:t>Temirbekova</w:t>
            </w:r>
            <w:proofErr w:type="spellEnd"/>
            <w:r w:rsidRPr="003D0C96">
              <w:rPr>
                <w:lang w:eastAsia="ko-KR"/>
              </w:rPr>
              <w:t xml:space="preserve"> </w:t>
            </w:r>
            <w:proofErr w:type="spellStart"/>
            <w:r w:rsidRPr="003D0C96">
              <w:rPr>
                <w:lang w:eastAsia="ko-KR"/>
              </w:rPr>
              <w:t>Zh</w:t>
            </w:r>
            <w:proofErr w:type="spellEnd"/>
            <w:r w:rsidRPr="003D0C96">
              <w:rPr>
                <w:lang w:eastAsia="ko-KR"/>
              </w:rPr>
              <w:t xml:space="preserve">., </w:t>
            </w:r>
            <w:proofErr w:type="spellStart"/>
            <w:r w:rsidRPr="003D0C96">
              <w:rPr>
                <w:lang w:eastAsia="ko-KR"/>
              </w:rPr>
              <w:t>Imanbek</w:t>
            </w:r>
            <w:proofErr w:type="spellEnd"/>
            <w:r w:rsidRPr="003D0C96">
              <w:rPr>
                <w:lang w:eastAsia="ko-KR"/>
              </w:rPr>
              <w:t xml:space="preserve"> B., </w:t>
            </w:r>
            <w:proofErr w:type="spellStart"/>
            <w:r w:rsidRPr="003D0C96">
              <w:rPr>
                <w:lang w:eastAsia="ko-KR"/>
              </w:rPr>
              <w:t>Turken</w:t>
            </w:r>
            <w:proofErr w:type="spellEnd"/>
            <w:r w:rsidRPr="003D0C96">
              <w:rPr>
                <w:lang w:eastAsia="ko-KR"/>
              </w:rPr>
              <w:t xml:space="preserve"> G.</w:t>
            </w:r>
          </w:p>
        </w:tc>
      </w:tr>
      <w:tr w:rsidR="000868E1" w:rsidRPr="003D0C96" w14:paraId="7D657CCA" w14:textId="77777777" w:rsidTr="00363259">
        <w:tc>
          <w:tcPr>
            <w:tcW w:w="566" w:type="dxa"/>
          </w:tcPr>
          <w:p w14:paraId="4D9770A1" w14:textId="507784C8" w:rsidR="000868E1" w:rsidRPr="003D0C96" w:rsidRDefault="000868E1" w:rsidP="000868E1">
            <w:pPr>
              <w:jc w:val="center"/>
              <w:rPr>
                <w:lang w:val="kk-KZ"/>
              </w:rPr>
            </w:pPr>
            <w:r w:rsidRPr="003D0C96">
              <w:rPr>
                <w:lang w:val="kk-KZ"/>
              </w:rPr>
              <w:t>9</w:t>
            </w:r>
          </w:p>
        </w:tc>
        <w:tc>
          <w:tcPr>
            <w:tcW w:w="3119" w:type="dxa"/>
          </w:tcPr>
          <w:p w14:paraId="4740397F" w14:textId="7EFF05D4" w:rsidR="000868E1" w:rsidRPr="003D0C96" w:rsidRDefault="00D05716" w:rsidP="006C340A">
            <w:pPr>
              <w:jc w:val="center"/>
              <w:rPr>
                <w:lang w:eastAsia="ko-KR"/>
              </w:rPr>
            </w:pPr>
            <w:r w:rsidRPr="003D0C96">
              <w:rPr>
                <w:lang w:eastAsia="ko-KR"/>
              </w:rPr>
              <w:t xml:space="preserve">Study of  Impact Signs on </w:t>
            </w:r>
            <w:r w:rsidR="006C340A" w:rsidRPr="003D0C96">
              <w:rPr>
                <w:lang w:eastAsia="ko-KR"/>
              </w:rPr>
              <w:t>t</w:t>
            </w:r>
            <w:r w:rsidRPr="003D0C96">
              <w:rPr>
                <w:lang w:eastAsia="ko-KR"/>
              </w:rPr>
              <w:t>he Quality of Education by Machine Learning Algorithms</w:t>
            </w:r>
          </w:p>
        </w:tc>
        <w:tc>
          <w:tcPr>
            <w:tcW w:w="4396" w:type="dxa"/>
          </w:tcPr>
          <w:p w14:paraId="1591B0C5" w14:textId="5CC438BD" w:rsidR="000868E1" w:rsidRPr="003D0C96" w:rsidRDefault="00D05716" w:rsidP="00D05716">
            <w:pPr>
              <w:jc w:val="center"/>
              <w:rPr>
                <w:lang w:eastAsia="ko-KR"/>
              </w:rPr>
            </w:pPr>
            <w:r w:rsidRPr="003D0C96">
              <w:rPr>
                <w:lang w:eastAsia="ko-KR"/>
              </w:rPr>
              <w:t xml:space="preserve">Bulletin of </w:t>
            </w:r>
            <w:proofErr w:type="spellStart"/>
            <w:r w:rsidRPr="003D0C96">
              <w:rPr>
                <w:lang w:eastAsia="ko-KR"/>
              </w:rPr>
              <w:t>Abai</w:t>
            </w:r>
            <w:proofErr w:type="spellEnd"/>
            <w:r w:rsidRPr="003D0C96">
              <w:rPr>
                <w:lang w:eastAsia="ko-KR"/>
              </w:rPr>
              <w:t xml:space="preserve"> </w:t>
            </w:r>
            <w:proofErr w:type="spellStart"/>
            <w:r w:rsidRPr="003D0C96">
              <w:rPr>
                <w:lang w:eastAsia="ko-KR"/>
              </w:rPr>
              <w:t>KazNPU</w:t>
            </w:r>
            <w:proofErr w:type="spellEnd"/>
            <w:r w:rsidRPr="003D0C96">
              <w:rPr>
                <w:lang w:eastAsia="ko-KR"/>
              </w:rPr>
              <w:t xml:space="preserve">. Series of Physical and mathematical sciences. 80, 4 (Dec. 2022), 146–154. </w:t>
            </w:r>
            <w:hyperlink r:id="rId26" w:history="1">
              <w:r w:rsidRPr="003D0C96">
                <w:rPr>
                  <w:rStyle w:val="a5"/>
                  <w:lang w:eastAsia="ko-KR"/>
                </w:rPr>
                <w:t>https://bulletin-phmath.kaznpu.kz/index.php/ped/article/view/1219/739</w:t>
              </w:r>
            </w:hyperlink>
          </w:p>
        </w:tc>
        <w:tc>
          <w:tcPr>
            <w:tcW w:w="1985" w:type="dxa"/>
          </w:tcPr>
          <w:p w14:paraId="0BD8208D" w14:textId="673BA4E0" w:rsidR="000868E1" w:rsidRPr="003D0C96" w:rsidRDefault="000868E1" w:rsidP="000868E1">
            <w:pPr>
              <w:jc w:val="center"/>
              <w:rPr>
                <w:b/>
                <w:lang w:val="kk-KZ"/>
              </w:rPr>
            </w:pPr>
            <w:r w:rsidRPr="003D0C96">
              <w:rPr>
                <w:lang w:eastAsia="ko-KR"/>
              </w:rPr>
              <w:t>A</w:t>
            </w:r>
            <w:r w:rsidRPr="003D0C96">
              <w:rPr>
                <w:lang w:val="ru-RU" w:eastAsia="ko-KR"/>
              </w:rPr>
              <w:t xml:space="preserve">. </w:t>
            </w:r>
            <w:proofErr w:type="spellStart"/>
            <w:r w:rsidRPr="003D0C96">
              <w:rPr>
                <w:lang w:val="ru-RU" w:eastAsia="ko-KR"/>
              </w:rPr>
              <w:t>Базарбай</w:t>
            </w:r>
            <w:proofErr w:type="spellEnd"/>
            <w:r w:rsidRPr="003D0C96">
              <w:rPr>
                <w:lang w:val="ru-RU" w:eastAsia="ko-KR"/>
              </w:rPr>
              <w:t xml:space="preserve">, А. </w:t>
            </w:r>
            <w:proofErr w:type="spellStart"/>
            <w:r w:rsidRPr="003D0C96">
              <w:rPr>
                <w:lang w:val="ru-RU" w:eastAsia="ko-KR"/>
              </w:rPr>
              <w:t>Бердалы</w:t>
            </w:r>
            <w:proofErr w:type="spellEnd"/>
            <w:r w:rsidRPr="003D0C96">
              <w:rPr>
                <w:lang w:val="ru-RU" w:eastAsia="ko-KR"/>
              </w:rPr>
              <w:t xml:space="preserve">, В. </w:t>
            </w:r>
            <w:proofErr w:type="spellStart"/>
            <w:r w:rsidRPr="003D0C96">
              <w:rPr>
                <w:lang w:val="ru-RU" w:eastAsia="ko-KR"/>
              </w:rPr>
              <w:t>Йоцов</w:t>
            </w:r>
            <w:proofErr w:type="spellEnd"/>
          </w:p>
        </w:tc>
      </w:tr>
      <w:tr w:rsidR="000868E1" w:rsidRPr="003D0C96" w14:paraId="61F79DEB" w14:textId="77777777" w:rsidTr="00363259">
        <w:tc>
          <w:tcPr>
            <w:tcW w:w="566" w:type="dxa"/>
          </w:tcPr>
          <w:p w14:paraId="39713ABC" w14:textId="763121E7" w:rsidR="000868E1" w:rsidRPr="003D0C96" w:rsidRDefault="000868E1" w:rsidP="000868E1">
            <w:pPr>
              <w:jc w:val="center"/>
              <w:rPr>
                <w:b/>
                <w:lang w:val="kk-KZ"/>
              </w:rPr>
            </w:pPr>
            <w:r w:rsidRPr="003D0C96">
              <w:t>1</w:t>
            </w:r>
            <w:r w:rsidRPr="003D0C96">
              <w:rPr>
                <w:lang w:val="kk-KZ"/>
              </w:rPr>
              <w:t>0</w:t>
            </w:r>
          </w:p>
        </w:tc>
        <w:tc>
          <w:tcPr>
            <w:tcW w:w="3119" w:type="dxa"/>
          </w:tcPr>
          <w:p w14:paraId="55D775AF" w14:textId="24F01D60" w:rsidR="000868E1" w:rsidRPr="003D0C96" w:rsidRDefault="00AB6293" w:rsidP="00AB6293">
            <w:pPr>
              <w:jc w:val="center"/>
              <w:rPr>
                <w:lang w:val="kk-KZ" w:eastAsia="ko-KR"/>
              </w:rPr>
            </w:pPr>
            <w:r w:rsidRPr="003D0C96">
              <w:rPr>
                <w:lang w:val="kk-KZ" w:eastAsia="ko-KR"/>
              </w:rPr>
              <w:t>Жартылай және толық гомоморфты шифрлау кітапханаларына</w:t>
            </w:r>
            <w:r w:rsidR="006B60AA" w:rsidRPr="003D0C96">
              <w:rPr>
                <w:lang w:val="kk-KZ" w:eastAsia="ko-KR"/>
              </w:rPr>
              <w:t xml:space="preserve"> </w:t>
            </w:r>
            <w:r w:rsidRPr="003D0C96">
              <w:rPr>
                <w:lang w:val="kk-KZ" w:eastAsia="ko-KR"/>
              </w:rPr>
              <w:t>талдау жүргізу</w:t>
            </w:r>
            <w:r w:rsidR="006B60AA" w:rsidRPr="003D0C96">
              <w:rPr>
                <w:lang w:val="kk-KZ" w:eastAsia="ko-KR"/>
              </w:rPr>
              <w:t xml:space="preserve"> </w:t>
            </w:r>
            <w:r w:rsidRPr="003D0C96">
              <w:rPr>
                <w:lang w:val="kk-KZ" w:eastAsia="ko-KR"/>
              </w:rPr>
              <w:t>негізінде</w:t>
            </w:r>
            <w:r w:rsidR="006B60AA" w:rsidRPr="003D0C96">
              <w:rPr>
                <w:lang w:val="kk-KZ" w:eastAsia="ko-KR"/>
              </w:rPr>
              <w:t xml:space="preserve"> </w:t>
            </w:r>
            <w:r w:rsidRPr="003D0C96">
              <w:rPr>
                <w:lang w:val="kk-KZ" w:eastAsia="ko-KR"/>
              </w:rPr>
              <w:t>есептеу</w:t>
            </w:r>
            <w:r w:rsidR="006B60AA" w:rsidRPr="003D0C96">
              <w:rPr>
                <w:lang w:val="kk-KZ" w:eastAsia="ko-KR"/>
              </w:rPr>
              <w:t xml:space="preserve"> </w:t>
            </w:r>
            <w:r w:rsidRPr="003D0C96">
              <w:rPr>
                <w:lang w:val="kk-KZ" w:eastAsia="ko-KR"/>
              </w:rPr>
              <w:t>өнімділігін жоғарлату</w:t>
            </w:r>
          </w:p>
        </w:tc>
        <w:tc>
          <w:tcPr>
            <w:tcW w:w="4396" w:type="dxa"/>
          </w:tcPr>
          <w:p w14:paraId="20C0E776" w14:textId="77777777" w:rsidR="000868E1" w:rsidRPr="003D0C96" w:rsidRDefault="00AB6293" w:rsidP="00AB6293">
            <w:pPr>
              <w:jc w:val="center"/>
              <w:rPr>
                <w:lang w:val="kk-KZ" w:eastAsia="ko-KR"/>
              </w:rPr>
            </w:pPr>
            <w:r w:rsidRPr="003D0C96">
              <w:rPr>
                <w:lang w:val="kk-KZ" w:eastAsia="ko-KR"/>
              </w:rPr>
              <w:t xml:space="preserve">ҚазККА Хабаршысы No 1 (130), 2024, </w:t>
            </w:r>
            <w:r w:rsidR="000868E1" w:rsidRPr="003D0C96">
              <w:rPr>
                <w:lang w:val="kk-KZ" w:eastAsia="ko-KR"/>
              </w:rPr>
              <w:t>200-211</w:t>
            </w:r>
          </w:p>
          <w:p w14:paraId="0B4CEE69" w14:textId="5969117E" w:rsidR="00AB6293" w:rsidRPr="003D0C96" w:rsidRDefault="003D0C96" w:rsidP="00AB6293">
            <w:pPr>
              <w:jc w:val="center"/>
              <w:rPr>
                <w:lang w:val="kk-KZ" w:eastAsia="ko-KR"/>
              </w:rPr>
            </w:pPr>
            <w:hyperlink r:id="rId27" w:history="1">
              <w:r w:rsidRPr="003D0C96">
                <w:rPr>
                  <w:rStyle w:val="a5"/>
                  <w:rFonts w:eastAsia="Garamond"/>
                  <w:shd w:val="clear" w:color="auto" w:fill="FFFFFF"/>
                </w:rPr>
                <w:t>https://doi.org/10.52167/1609-1817-2024-130-1-200-211</w:t>
              </w:r>
            </w:hyperlink>
          </w:p>
        </w:tc>
        <w:tc>
          <w:tcPr>
            <w:tcW w:w="1985" w:type="dxa"/>
          </w:tcPr>
          <w:p w14:paraId="2B9DDB6D" w14:textId="51E21D6D" w:rsidR="000868E1" w:rsidRPr="003D0C96" w:rsidRDefault="000868E1" w:rsidP="00AB6293">
            <w:pPr>
              <w:jc w:val="center"/>
              <w:rPr>
                <w:lang w:val="kk-KZ" w:eastAsia="ko-KR"/>
              </w:rPr>
            </w:pPr>
            <w:r w:rsidRPr="003D0C96">
              <w:rPr>
                <w:lang w:val="kk-KZ" w:eastAsia="ko-KR"/>
              </w:rPr>
              <w:t>Ж. Темирбекова, Г. Түркен</w:t>
            </w:r>
          </w:p>
        </w:tc>
      </w:tr>
      <w:tr w:rsidR="000868E1" w:rsidRPr="003D0C96" w14:paraId="5D4DDF15" w14:textId="77777777" w:rsidTr="00363259">
        <w:tc>
          <w:tcPr>
            <w:tcW w:w="566" w:type="dxa"/>
          </w:tcPr>
          <w:p w14:paraId="7372187C" w14:textId="2D55E6E3" w:rsidR="000868E1" w:rsidRPr="003D0C96" w:rsidRDefault="000868E1" w:rsidP="000868E1">
            <w:pPr>
              <w:jc w:val="center"/>
              <w:rPr>
                <w:lang w:val="kk-KZ"/>
              </w:rPr>
            </w:pPr>
            <w:r w:rsidRPr="003D0C96">
              <w:t>1</w:t>
            </w:r>
            <w:r w:rsidRPr="003D0C96">
              <w:rPr>
                <w:lang w:val="kk-KZ"/>
              </w:rPr>
              <w:t>1</w:t>
            </w:r>
          </w:p>
        </w:tc>
        <w:tc>
          <w:tcPr>
            <w:tcW w:w="3119" w:type="dxa"/>
          </w:tcPr>
          <w:p w14:paraId="6BBB7BDC" w14:textId="26C5F0CF" w:rsidR="000868E1" w:rsidRPr="003D0C96" w:rsidRDefault="000868E1" w:rsidP="000868E1">
            <w:pPr>
              <w:pStyle w:val="af3"/>
              <w:spacing w:before="0" w:after="0"/>
              <w:jc w:val="center"/>
              <w:rPr>
                <w:lang w:val="kk-KZ"/>
              </w:rPr>
            </w:pPr>
            <w:r w:rsidRPr="003D0C96">
              <w:rPr>
                <w:lang w:eastAsia="ko-KR"/>
              </w:rPr>
              <w:t xml:space="preserve">Using </w:t>
            </w:r>
            <w:proofErr w:type="spellStart"/>
            <w:r w:rsidRPr="003D0C96">
              <w:rPr>
                <w:lang w:eastAsia="ko-KR"/>
              </w:rPr>
              <w:t>atmega</w:t>
            </w:r>
            <w:proofErr w:type="spellEnd"/>
            <w:r w:rsidRPr="003D0C96">
              <w:rPr>
                <w:lang w:eastAsia="ko-KR"/>
              </w:rPr>
              <w:t xml:space="preserve"> 328 microcontroller for effective student learning</w:t>
            </w:r>
          </w:p>
        </w:tc>
        <w:tc>
          <w:tcPr>
            <w:tcW w:w="4396" w:type="dxa"/>
          </w:tcPr>
          <w:p w14:paraId="12B40381" w14:textId="25DF9ECA" w:rsidR="000868E1" w:rsidRPr="003D0C96" w:rsidRDefault="00990B75" w:rsidP="000868E1">
            <w:pPr>
              <w:jc w:val="center"/>
              <w:rPr>
                <w:lang w:eastAsia="ko-KR"/>
              </w:rPr>
            </w:pPr>
            <w:r w:rsidRPr="003D0C96">
              <w:rPr>
                <w:lang w:eastAsia="ko-KR"/>
              </w:rPr>
              <w:t>Bulletin of the National Engineering Academy of the Republic of Kazakhstan</w:t>
            </w:r>
            <w:r w:rsidRPr="003D0C96">
              <w:rPr>
                <w:lang w:val="kk-KZ" w:eastAsia="ko-KR"/>
              </w:rPr>
              <w:t>,</w:t>
            </w:r>
            <w:r w:rsidRPr="003D0C96">
              <w:rPr>
                <w:lang w:eastAsia="ko-KR"/>
              </w:rPr>
              <w:t xml:space="preserve"> </w:t>
            </w:r>
            <w:r w:rsidR="000868E1" w:rsidRPr="003D0C96">
              <w:rPr>
                <w:lang w:eastAsia="ko-KR"/>
              </w:rPr>
              <w:t>№2</w:t>
            </w:r>
            <w:r w:rsidR="000868E1" w:rsidRPr="003D0C96">
              <w:rPr>
                <w:lang w:val="kk-KZ" w:eastAsia="ko-KR"/>
              </w:rPr>
              <w:t xml:space="preserve"> (92), </w:t>
            </w:r>
            <w:r w:rsidR="000868E1" w:rsidRPr="003D0C96">
              <w:rPr>
                <w:lang w:eastAsia="ko-KR"/>
              </w:rPr>
              <w:t>2024, 11-19</w:t>
            </w:r>
          </w:p>
          <w:p w14:paraId="109D5F23" w14:textId="0B4204C5" w:rsidR="000868E1" w:rsidRPr="003D0C96" w:rsidRDefault="00C751B3" w:rsidP="00363259">
            <w:pPr>
              <w:jc w:val="center"/>
              <w:rPr>
                <w:lang w:eastAsia="ko-KR"/>
              </w:rPr>
            </w:pPr>
            <w:hyperlink r:id="rId28" w:history="1">
              <w:r w:rsidR="000F6059" w:rsidRPr="003D0C96">
                <w:rPr>
                  <w:rStyle w:val="a5"/>
                  <w:lang w:eastAsia="ko-KR"/>
                </w:rPr>
                <w:t>https://journal.neark.kz/ispolzovanie-mikrokontrollera-atmega-328-dlya-effektivnogo-obucheniya-studentov/</w:t>
              </w:r>
            </w:hyperlink>
            <w:r w:rsidR="000F6059" w:rsidRPr="003D0C96">
              <w:rPr>
                <w:lang w:eastAsia="ko-KR"/>
              </w:rPr>
              <w:t xml:space="preserve"> </w:t>
            </w:r>
          </w:p>
        </w:tc>
        <w:tc>
          <w:tcPr>
            <w:tcW w:w="1985" w:type="dxa"/>
          </w:tcPr>
          <w:p w14:paraId="36A7C56E" w14:textId="0338C70E" w:rsidR="000868E1" w:rsidRPr="003D0C96" w:rsidRDefault="00990B75" w:rsidP="00990B75">
            <w:pPr>
              <w:pStyle w:val="af3"/>
              <w:spacing w:before="0" w:after="0"/>
              <w:jc w:val="center"/>
              <w:rPr>
                <w:lang w:val="kk-KZ"/>
              </w:rPr>
            </w:pPr>
            <w:r w:rsidRPr="003D0C96">
              <w:rPr>
                <w:lang w:val="kk-KZ" w:eastAsia="ko-KR"/>
              </w:rPr>
              <w:t>Temirbekova Zh., Aimal Rasa G.Kh.</w:t>
            </w:r>
          </w:p>
        </w:tc>
      </w:tr>
      <w:tr w:rsidR="000868E1" w:rsidRPr="003D0C96" w14:paraId="486415E5" w14:textId="77777777" w:rsidTr="00363259">
        <w:tc>
          <w:tcPr>
            <w:tcW w:w="566" w:type="dxa"/>
          </w:tcPr>
          <w:p w14:paraId="0F7413DB" w14:textId="08690A91" w:rsidR="000868E1" w:rsidRPr="003D0C96" w:rsidRDefault="000868E1" w:rsidP="000868E1">
            <w:pPr>
              <w:jc w:val="center"/>
              <w:rPr>
                <w:lang w:val="kk-KZ"/>
              </w:rPr>
            </w:pPr>
            <w:r w:rsidRPr="003D0C96">
              <w:t>1</w:t>
            </w:r>
            <w:r w:rsidRPr="003D0C96">
              <w:rPr>
                <w:lang w:val="kk-KZ"/>
              </w:rPr>
              <w:t>2</w:t>
            </w:r>
          </w:p>
        </w:tc>
        <w:tc>
          <w:tcPr>
            <w:tcW w:w="3119" w:type="dxa"/>
          </w:tcPr>
          <w:p w14:paraId="40C71792" w14:textId="77777777" w:rsidR="000868E1" w:rsidRPr="003D0C96" w:rsidRDefault="00C751B3" w:rsidP="000868E1">
            <w:pPr>
              <w:jc w:val="center"/>
              <w:rPr>
                <w:lang w:eastAsia="ko-KR"/>
              </w:rPr>
            </w:pPr>
            <w:hyperlink r:id="rId29" w:history="1">
              <w:r w:rsidR="000868E1" w:rsidRPr="003D0C96">
                <w:rPr>
                  <w:lang w:eastAsia="ko-KR"/>
                </w:rPr>
                <w:t>Using of microcontroller for student learning process</w:t>
              </w:r>
            </w:hyperlink>
          </w:p>
          <w:p w14:paraId="3D150BBA" w14:textId="3A8E2817" w:rsidR="000868E1" w:rsidRPr="003D0C96" w:rsidRDefault="000868E1" w:rsidP="000868E1">
            <w:pPr>
              <w:pStyle w:val="af3"/>
              <w:spacing w:before="0" w:after="0"/>
              <w:jc w:val="center"/>
              <w:rPr>
                <w:lang w:eastAsia="ko-KR"/>
              </w:rPr>
            </w:pPr>
          </w:p>
        </w:tc>
        <w:tc>
          <w:tcPr>
            <w:tcW w:w="4396" w:type="dxa"/>
          </w:tcPr>
          <w:p w14:paraId="37CEA825" w14:textId="0404EB88" w:rsidR="000F6059" w:rsidRPr="003D0C96" w:rsidRDefault="006C340A" w:rsidP="000868E1">
            <w:pPr>
              <w:ind w:left="40" w:hanging="40"/>
              <w:jc w:val="center"/>
              <w:outlineLvl w:val="0"/>
              <w:rPr>
                <w:lang w:eastAsia="ko-KR"/>
              </w:rPr>
            </w:pPr>
            <w:r w:rsidRPr="003D0C96">
              <w:rPr>
                <w:lang w:eastAsia="ko-KR"/>
              </w:rPr>
              <w:t xml:space="preserve"> Journal of Mathematics, Mechanics and Computer Science, 122(2), 114–123. </w:t>
            </w:r>
            <w:hyperlink r:id="rId30" w:history="1">
              <w:r w:rsidRPr="003D0C96">
                <w:rPr>
                  <w:rStyle w:val="a5"/>
                  <w:lang w:eastAsia="ko-KR"/>
                </w:rPr>
                <w:t>https://doi.org/10.26577/JMMCS2024-122-02-b9</w:t>
              </w:r>
            </w:hyperlink>
            <w:r w:rsidRPr="003D0C96">
              <w:rPr>
                <w:lang w:eastAsia="ko-KR"/>
              </w:rPr>
              <w:t xml:space="preserve"> </w:t>
            </w:r>
            <w:r w:rsidR="000F6059" w:rsidRPr="003D0C96">
              <w:rPr>
                <w:lang w:eastAsia="ko-KR"/>
              </w:rPr>
              <w:t xml:space="preserve"> </w:t>
            </w:r>
            <w:r w:rsidRPr="003D0C96">
              <w:rPr>
                <w:lang w:eastAsia="ko-KR"/>
              </w:rPr>
              <w:t xml:space="preserve"> </w:t>
            </w:r>
          </w:p>
        </w:tc>
        <w:tc>
          <w:tcPr>
            <w:tcW w:w="1985" w:type="dxa"/>
          </w:tcPr>
          <w:p w14:paraId="6C0CF6C7" w14:textId="1E60F9AC" w:rsidR="000868E1" w:rsidRPr="003D0C96" w:rsidRDefault="000868E1" w:rsidP="000868E1">
            <w:pPr>
              <w:pStyle w:val="af3"/>
              <w:spacing w:before="0" w:after="0"/>
              <w:jc w:val="center"/>
              <w:rPr>
                <w:lang w:eastAsia="ko-KR"/>
              </w:rPr>
            </w:pPr>
            <w:proofErr w:type="spellStart"/>
            <w:r w:rsidRPr="003D0C96">
              <w:rPr>
                <w:lang w:eastAsia="ko-KR"/>
              </w:rPr>
              <w:t>Zh</w:t>
            </w:r>
            <w:proofErr w:type="spellEnd"/>
            <w:r w:rsidRPr="003D0C96">
              <w:rPr>
                <w:lang w:eastAsia="ko-KR"/>
              </w:rPr>
              <w:t xml:space="preserve">. </w:t>
            </w:r>
            <w:proofErr w:type="spellStart"/>
            <w:r w:rsidRPr="003D0C96">
              <w:rPr>
                <w:lang w:eastAsia="ko-KR"/>
              </w:rPr>
              <w:t>Temirbekova</w:t>
            </w:r>
            <w:proofErr w:type="spellEnd"/>
            <w:r w:rsidRPr="003D0C96">
              <w:rPr>
                <w:lang w:eastAsia="ko-KR"/>
              </w:rPr>
              <w:t xml:space="preserve">, G.H. </w:t>
            </w:r>
            <w:proofErr w:type="spellStart"/>
            <w:r w:rsidRPr="003D0C96">
              <w:rPr>
                <w:lang w:eastAsia="ko-KR"/>
              </w:rPr>
              <w:t>Aimal</w:t>
            </w:r>
            <w:proofErr w:type="spellEnd"/>
            <w:r w:rsidRPr="003D0C96">
              <w:rPr>
                <w:lang w:eastAsia="ko-KR"/>
              </w:rPr>
              <w:t xml:space="preserve"> Rasa, A.K. </w:t>
            </w:r>
            <w:proofErr w:type="spellStart"/>
            <w:r w:rsidRPr="003D0C96">
              <w:rPr>
                <w:lang w:eastAsia="ko-KR"/>
              </w:rPr>
              <w:t>Berdaly</w:t>
            </w:r>
            <w:proofErr w:type="spellEnd"/>
          </w:p>
        </w:tc>
      </w:tr>
      <w:tr w:rsidR="000868E1" w:rsidRPr="003D0C96" w14:paraId="24EC531F" w14:textId="77777777" w:rsidTr="00363259">
        <w:tc>
          <w:tcPr>
            <w:tcW w:w="566" w:type="dxa"/>
          </w:tcPr>
          <w:p w14:paraId="262C166B" w14:textId="09570870" w:rsidR="000868E1" w:rsidRPr="003D0C96" w:rsidRDefault="000868E1" w:rsidP="000868E1">
            <w:pPr>
              <w:jc w:val="center"/>
              <w:rPr>
                <w:lang w:val="kk-KZ"/>
              </w:rPr>
            </w:pPr>
            <w:r w:rsidRPr="003D0C96">
              <w:t>1</w:t>
            </w:r>
            <w:r w:rsidRPr="003D0C96">
              <w:rPr>
                <w:lang w:val="kk-KZ"/>
              </w:rPr>
              <w:t>3</w:t>
            </w:r>
          </w:p>
        </w:tc>
        <w:tc>
          <w:tcPr>
            <w:tcW w:w="3119" w:type="dxa"/>
          </w:tcPr>
          <w:p w14:paraId="0464C49E" w14:textId="6AEB7911" w:rsidR="000868E1" w:rsidRPr="003D0C96" w:rsidRDefault="000868E1" w:rsidP="00AB6293">
            <w:pPr>
              <w:ind w:left="40" w:hanging="40"/>
              <w:jc w:val="center"/>
              <w:outlineLvl w:val="0"/>
              <w:rPr>
                <w:lang w:val="kk-KZ" w:eastAsia="ko-KR"/>
              </w:rPr>
            </w:pPr>
            <w:r w:rsidRPr="003D0C96">
              <w:rPr>
                <w:lang w:val="kk-KZ" w:eastAsia="ko-KR"/>
              </w:rPr>
              <w:t>Биореактордағы анаэробты ашыту процесін басқаруда IOT технологиясын қолдану</w:t>
            </w:r>
          </w:p>
        </w:tc>
        <w:tc>
          <w:tcPr>
            <w:tcW w:w="4396" w:type="dxa"/>
          </w:tcPr>
          <w:p w14:paraId="03210FB3" w14:textId="77777777" w:rsidR="000868E1" w:rsidRPr="003D0C96" w:rsidRDefault="00AB6293" w:rsidP="00AB6293">
            <w:pPr>
              <w:ind w:left="40" w:hanging="40"/>
              <w:jc w:val="center"/>
              <w:outlineLvl w:val="0"/>
              <w:rPr>
                <w:lang w:val="kk-KZ" w:eastAsia="ko-KR"/>
              </w:rPr>
            </w:pPr>
            <w:r w:rsidRPr="003D0C96">
              <w:rPr>
                <w:lang w:val="kk-KZ" w:eastAsia="ko-KR"/>
              </w:rPr>
              <w:t xml:space="preserve">ҚазККА Хабаршысы No 4 (133), 2024, </w:t>
            </w:r>
            <w:r w:rsidR="000868E1" w:rsidRPr="003D0C96">
              <w:rPr>
                <w:lang w:val="kk-KZ" w:eastAsia="ko-KR"/>
              </w:rPr>
              <w:t>459-467</w:t>
            </w:r>
          </w:p>
          <w:p w14:paraId="28D7884A" w14:textId="7AC24EE1" w:rsidR="00AB6293" w:rsidRPr="003D0C96" w:rsidRDefault="003D0C96" w:rsidP="00AB6293">
            <w:pPr>
              <w:ind w:left="40" w:hanging="40"/>
              <w:jc w:val="center"/>
              <w:outlineLvl w:val="0"/>
              <w:rPr>
                <w:lang w:val="kk-KZ" w:eastAsia="ko-KR"/>
              </w:rPr>
            </w:pPr>
            <w:hyperlink r:id="rId31" w:history="1">
              <w:r w:rsidRPr="003D0C96">
                <w:rPr>
                  <w:rStyle w:val="a5"/>
                  <w:rFonts w:eastAsia="Garamond"/>
                  <w:color w:val="4B7D92"/>
                  <w:shd w:val="clear" w:color="auto" w:fill="FFFFFF"/>
                </w:rPr>
                <w:t>https://doi.org/10.52167/1609-1817-2024-133-4-459-467</w:t>
              </w:r>
            </w:hyperlink>
          </w:p>
        </w:tc>
        <w:tc>
          <w:tcPr>
            <w:tcW w:w="1985" w:type="dxa"/>
          </w:tcPr>
          <w:p w14:paraId="6F943CC5" w14:textId="4DAC9B6B" w:rsidR="000868E1" w:rsidRPr="003D0C96" w:rsidRDefault="000868E1" w:rsidP="00AB6293">
            <w:pPr>
              <w:ind w:left="40" w:hanging="40"/>
              <w:jc w:val="center"/>
              <w:outlineLvl w:val="0"/>
            </w:pPr>
            <w:r w:rsidRPr="003D0C96">
              <w:rPr>
                <w:lang w:eastAsia="ko-KR"/>
              </w:rPr>
              <w:t xml:space="preserve">Б. </w:t>
            </w:r>
            <w:proofErr w:type="spellStart"/>
            <w:r w:rsidRPr="003D0C96">
              <w:rPr>
                <w:lang w:eastAsia="ko-KR"/>
              </w:rPr>
              <w:t>Иманбек</w:t>
            </w:r>
            <w:proofErr w:type="spellEnd"/>
            <w:r w:rsidRPr="003D0C96">
              <w:rPr>
                <w:lang w:eastAsia="ko-KR"/>
              </w:rPr>
              <w:t xml:space="preserve">, А. </w:t>
            </w:r>
            <w:proofErr w:type="spellStart"/>
            <w:r w:rsidRPr="003D0C96">
              <w:rPr>
                <w:lang w:eastAsia="ko-KR"/>
              </w:rPr>
              <w:t>Сагимбекова</w:t>
            </w:r>
            <w:proofErr w:type="spellEnd"/>
          </w:p>
        </w:tc>
      </w:tr>
      <w:tr w:rsidR="000868E1" w:rsidRPr="003D0C96" w14:paraId="05BDDDEC" w14:textId="77777777" w:rsidTr="00363259">
        <w:trPr>
          <w:trHeight w:val="1232"/>
        </w:trPr>
        <w:tc>
          <w:tcPr>
            <w:tcW w:w="566" w:type="dxa"/>
          </w:tcPr>
          <w:p w14:paraId="42A8D7B8" w14:textId="77C6A4B3" w:rsidR="000868E1" w:rsidRPr="003D0C96" w:rsidRDefault="00CC2636" w:rsidP="000868E1">
            <w:pPr>
              <w:jc w:val="center"/>
            </w:pPr>
            <w:r w:rsidRPr="003D0C96">
              <w:t>14</w:t>
            </w:r>
          </w:p>
        </w:tc>
        <w:tc>
          <w:tcPr>
            <w:tcW w:w="3119" w:type="dxa"/>
          </w:tcPr>
          <w:p w14:paraId="5FDF2E19" w14:textId="6B78BABD" w:rsidR="000868E1" w:rsidRPr="003D0C96" w:rsidRDefault="00CC2636" w:rsidP="00AB6293">
            <w:pPr>
              <w:suppressAutoHyphens/>
              <w:jc w:val="center"/>
              <w:rPr>
                <w:color w:val="000000"/>
              </w:rPr>
            </w:pPr>
            <w:r w:rsidRPr="003D0C96">
              <w:rPr>
                <w:color w:val="000000"/>
              </w:rPr>
              <w:t>Developing Game Theory-Based Methods for Modeling Information Co</w:t>
            </w:r>
            <w:r w:rsidR="00F64DEA" w:rsidRPr="003D0C96">
              <w:rPr>
                <w:color w:val="000000"/>
              </w:rPr>
              <w:t>nfrontation in Social Networks</w:t>
            </w:r>
          </w:p>
        </w:tc>
        <w:tc>
          <w:tcPr>
            <w:tcW w:w="4396" w:type="dxa"/>
          </w:tcPr>
          <w:p w14:paraId="763AF1BD" w14:textId="77777777" w:rsidR="000868E1" w:rsidRPr="003D0C96" w:rsidRDefault="00CC2636" w:rsidP="00CC2636">
            <w:pPr>
              <w:ind w:left="40" w:hanging="40"/>
              <w:jc w:val="center"/>
              <w:outlineLvl w:val="0"/>
              <w:rPr>
                <w:color w:val="000000"/>
              </w:rPr>
            </w:pPr>
            <w:r w:rsidRPr="003D0C96">
              <w:rPr>
                <w:color w:val="000000"/>
              </w:rPr>
              <w:t xml:space="preserve">Scientific Journal of Astana IT University, 18, (2024).  17–29. </w:t>
            </w:r>
          </w:p>
          <w:p w14:paraId="453D56CB" w14:textId="1D6314EC" w:rsidR="000F6059" w:rsidRPr="003D0C96" w:rsidRDefault="00C751B3" w:rsidP="00CC2636">
            <w:pPr>
              <w:ind w:left="40" w:hanging="40"/>
              <w:jc w:val="center"/>
              <w:outlineLvl w:val="0"/>
              <w:rPr>
                <w:lang w:val="kk-KZ"/>
              </w:rPr>
            </w:pPr>
            <w:hyperlink r:id="rId32" w:history="1">
              <w:r w:rsidR="000F6059" w:rsidRPr="003D0C96">
                <w:rPr>
                  <w:rStyle w:val="a5"/>
                  <w:lang w:val="kk-KZ"/>
                </w:rPr>
                <w:t>https://journal.astanait.edu.kz/index.php/ojs/article/view/550</w:t>
              </w:r>
            </w:hyperlink>
            <w:r w:rsidR="000F6059" w:rsidRPr="003D0C96">
              <w:rPr>
                <w:lang w:val="kk-KZ"/>
              </w:rPr>
              <w:t xml:space="preserve"> </w:t>
            </w:r>
          </w:p>
        </w:tc>
        <w:tc>
          <w:tcPr>
            <w:tcW w:w="1985" w:type="dxa"/>
          </w:tcPr>
          <w:p w14:paraId="724CC210" w14:textId="1AA95FAA" w:rsidR="000868E1" w:rsidRPr="003D0C96" w:rsidRDefault="00CC2636" w:rsidP="00CC2636">
            <w:pPr>
              <w:pStyle w:val="af3"/>
              <w:spacing w:before="0" w:after="0"/>
              <w:jc w:val="center"/>
            </w:pPr>
            <w:proofErr w:type="spellStart"/>
            <w:r w:rsidRPr="003D0C96">
              <w:rPr>
                <w:color w:val="000000"/>
              </w:rPr>
              <w:t>Moldabayev</w:t>
            </w:r>
            <w:proofErr w:type="spellEnd"/>
            <w:r w:rsidRPr="003D0C96">
              <w:rPr>
                <w:color w:val="000000"/>
              </w:rPr>
              <w:t xml:space="preserve">, D., </w:t>
            </w:r>
            <w:proofErr w:type="spellStart"/>
            <w:r w:rsidRPr="003D0C96">
              <w:rPr>
                <w:color w:val="000000"/>
              </w:rPr>
              <w:t>Suchkov</w:t>
            </w:r>
            <w:proofErr w:type="spellEnd"/>
            <w:r w:rsidRPr="003D0C96">
              <w:rPr>
                <w:color w:val="000000"/>
              </w:rPr>
              <w:t xml:space="preserve">, M., &amp; </w:t>
            </w:r>
            <w:proofErr w:type="spellStart"/>
            <w:r w:rsidRPr="003D0C96">
              <w:rPr>
                <w:color w:val="000000"/>
              </w:rPr>
              <w:t>Kartbayev</w:t>
            </w:r>
            <w:proofErr w:type="spellEnd"/>
            <w:r w:rsidRPr="003D0C96">
              <w:rPr>
                <w:color w:val="000000"/>
              </w:rPr>
              <w:t>, A.</w:t>
            </w:r>
          </w:p>
        </w:tc>
      </w:tr>
      <w:tr w:rsidR="000868E1" w:rsidRPr="003D0C96" w14:paraId="5588332C" w14:textId="77777777" w:rsidTr="00363259">
        <w:tc>
          <w:tcPr>
            <w:tcW w:w="10066" w:type="dxa"/>
            <w:gridSpan w:val="4"/>
          </w:tcPr>
          <w:p w14:paraId="45C945D1" w14:textId="2EFC43C2" w:rsidR="000868E1" w:rsidRPr="003D0C96" w:rsidRDefault="000868E1" w:rsidP="000868E1">
            <w:pPr>
              <w:pStyle w:val="af3"/>
              <w:spacing w:before="0" w:after="0"/>
              <w:jc w:val="center"/>
              <w:rPr>
                <w:b/>
                <w:bCs/>
                <w:lang w:val="kk-KZ"/>
              </w:rPr>
            </w:pPr>
            <w:r w:rsidRPr="003D0C96">
              <w:rPr>
                <w:b/>
                <w:bCs/>
                <w:lang w:val="kk-KZ"/>
              </w:rPr>
              <w:t xml:space="preserve">Ғылыми монография </w:t>
            </w:r>
          </w:p>
        </w:tc>
      </w:tr>
      <w:tr w:rsidR="000868E1" w:rsidRPr="003D0C96" w14:paraId="18BBEC35" w14:textId="77777777" w:rsidTr="00363259">
        <w:trPr>
          <w:trHeight w:val="202"/>
        </w:trPr>
        <w:tc>
          <w:tcPr>
            <w:tcW w:w="566" w:type="dxa"/>
          </w:tcPr>
          <w:p w14:paraId="3637584B" w14:textId="6E28C4BF" w:rsidR="000868E1" w:rsidRPr="003D0C96" w:rsidRDefault="000868E1" w:rsidP="00F64DEA">
            <w:pPr>
              <w:rPr>
                <w:bCs/>
                <w:lang w:val="kk-KZ"/>
              </w:rPr>
            </w:pPr>
            <w:r w:rsidRPr="003D0C96">
              <w:rPr>
                <w:bCs/>
                <w:lang w:val="kk-KZ"/>
              </w:rPr>
              <w:t>1</w:t>
            </w:r>
            <w:r w:rsidR="00F64DEA" w:rsidRPr="003D0C96">
              <w:rPr>
                <w:bCs/>
                <w:lang w:val="kk-KZ"/>
              </w:rPr>
              <w:t>5</w:t>
            </w:r>
          </w:p>
        </w:tc>
        <w:tc>
          <w:tcPr>
            <w:tcW w:w="3119" w:type="dxa"/>
          </w:tcPr>
          <w:p w14:paraId="1C6FC79D" w14:textId="3509E95A" w:rsidR="000868E1" w:rsidRPr="003D0C96" w:rsidRDefault="000868E1" w:rsidP="000868E1">
            <w:pPr>
              <w:jc w:val="center"/>
              <w:rPr>
                <w:lang w:val="kk-KZ"/>
              </w:rPr>
            </w:pPr>
            <w:r w:rsidRPr="003D0C96">
              <w:rPr>
                <w:lang w:val="kk-KZ" w:eastAsia="ko-KR"/>
              </w:rPr>
              <w:t>Вейвлет түрлендіру негізінде сандық мәліметтерді өңдеу</w:t>
            </w:r>
          </w:p>
        </w:tc>
        <w:tc>
          <w:tcPr>
            <w:tcW w:w="4396" w:type="dxa"/>
          </w:tcPr>
          <w:p w14:paraId="2D45A53A" w14:textId="57583E09" w:rsidR="000868E1" w:rsidRPr="003D0C96" w:rsidRDefault="000868E1" w:rsidP="000868E1">
            <w:pPr>
              <w:jc w:val="center"/>
              <w:rPr>
                <w:lang w:val="kk-KZ"/>
              </w:rPr>
            </w:pPr>
            <w:r w:rsidRPr="003D0C96">
              <w:rPr>
                <w:lang w:val="ru-RU" w:eastAsia="ko-KR"/>
              </w:rPr>
              <w:t>Алматы. «</w:t>
            </w:r>
            <w:proofErr w:type="spellStart"/>
            <w:r w:rsidRPr="003D0C96">
              <w:rPr>
                <w:lang w:val="ru-RU" w:eastAsia="ko-KR"/>
              </w:rPr>
              <w:t>Қазақ</w:t>
            </w:r>
            <w:proofErr w:type="spellEnd"/>
            <w:r w:rsidRPr="003D0C96">
              <w:rPr>
                <w:lang w:val="ru-RU" w:eastAsia="ko-KR"/>
              </w:rPr>
              <w:t xml:space="preserve"> </w:t>
            </w:r>
            <w:proofErr w:type="spellStart"/>
            <w:r w:rsidRPr="003D0C96">
              <w:rPr>
                <w:lang w:val="ru-RU" w:eastAsia="ko-KR"/>
              </w:rPr>
              <w:t>университеті</w:t>
            </w:r>
            <w:proofErr w:type="spellEnd"/>
            <w:r w:rsidRPr="003D0C96">
              <w:rPr>
                <w:lang w:val="ru-RU" w:eastAsia="ko-KR"/>
              </w:rPr>
              <w:t xml:space="preserve">» </w:t>
            </w:r>
            <w:proofErr w:type="spellStart"/>
            <w:r w:rsidRPr="003D0C96">
              <w:rPr>
                <w:lang w:val="ru-RU" w:eastAsia="ko-KR"/>
              </w:rPr>
              <w:t>баспасы</w:t>
            </w:r>
            <w:proofErr w:type="spellEnd"/>
            <w:r w:rsidRPr="003D0C96">
              <w:rPr>
                <w:lang w:val="ru-RU" w:eastAsia="ko-KR"/>
              </w:rPr>
              <w:t>, Монография, 2021.</w:t>
            </w:r>
            <w:r w:rsidRPr="003D0C96">
              <w:rPr>
                <w:lang w:val="kk-KZ" w:eastAsia="ko-KR"/>
              </w:rPr>
              <w:t xml:space="preserve"> </w:t>
            </w:r>
            <w:r w:rsidRPr="003D0C96">
              <w:rPr>
                <w:color w:val="000000"/>
                <w:spacing w:val="2"/>
                <w:lang w:val="kk-KZ"/>
              </w:rPr>
              <w:t xml:space="preserve">– </w:t>
            </w:r>
            <w:r w:rsidRPr="003D0C96">
              <w:rPr>
                <w:lang w:val="kk-KZ" w:eastAsia="ko-KR"/>
              </w:rPr>
              <w:t>122 бет</w:t>
            </w:r>
          </w:p>
        </w:tc>
        <w:tc>
          <w:tcPr>
            <w:tcW w:w="1985" w:type="dxa"/>
          </w:tcPr>
          <w:p w14:paraId="316F5FD3" w14:textId="2F81AFFE" w:rsidR="000868E1" w:rsidRPr="003D0C96" w:rsidRDefault="000868E1" w:rsidP="000868E1">
            <w:pPr>
              <w:jc w:val="center"/>
              <w:rPr>
                <w:lang w:val="kk-KZ"/>
              </w:rPr>
            </w:pPr>
            <w:r w:rsidRPr="003D0C96">
              <w:rPr>
                <w:lang w:val="kk-KZ"/>
              </w:rPr>
              <w:t>-</w:t>
            </w:r>
          </w:p>
        </w:tc>
      </w:tr>
      <w:tr w:rsidR="000868E1" w:rsidRPr="003D0C96" w14:paraId="4D7012B1" w14:textId="77777777" w:rsidTr="00363259">
        <w:trPr>
          <w:trHeight w:val="202"/>
        </w:trPr>
        <w:tc>
          <w:tcPr>
            <w:tcW w:w="10066" w:type="dxa"/>
            <w:gridSpan w:val="4"/>
          </w:tcPr>
          <w:p w14:paraId="2B3FE63A" w14:textId="3D5C9A96" w:rsidR="000868E1" w:rsidRPr="003D0C96" w:rsidRDefault="000868E1" w:rsidP="000868E1">
            <w:pPr>
              <w:jc w:val="center"/>
              <w:rPr>
                <w:b/>
                <w:bCs/>
                <w:lang w:val="kk-KZ"/>
              </w:rPr>
            </w:pPr>
            <w:r w:rsidRPr="003D0C96">
              <w:rPr>
                <w:b/>
                <w:bCs/>
                <w:lang w:val="kk-KZ"/>
              </w:rPr>
              <w:t>Оқулық</w:t>
            </w:r>
          </w:p>
        </w:tc>
      </w:tr>
      <w:tr w:rsidR="000868E1" w:rsidRPr="003D0C96" w14:paraId="774FC325" w14:textId="77777777" w:rsidTr="00363259">
        <w:trPr>
          <w:trHeight w:val="202"/>
        </w:trPr>
        <w:tc>
          <w:tcPr>
            <w:tcW w:w="566" w:type="dxa"/>
          </w:tcPr>
          <w:p w14:paraId="7001BFA2" w14:textId="760E6227" w:rsidR="000868E1" w:rsidRPr="003D0C96" w:rsidRDefault="000868E1" w:rsidP="00F64DEA">
            <w:pPr>
              <w:jc w:val="center"/>
              <w:rPr>
                <w:lang w:val="kk-KZ"/>
              </w:rPr>
            </w:pPr>
            <w:r w:rsidRPr="003D0C96">
              <w:rPr>
                <w:lang w:val="kk-KZ"/>
              </w:rPr>
              <w:t>1</w:t>
            </w:r>
            <w:r w:rsidR="00F64DEA" w:rsidRPr="003D0C96">
              <w:rPr>
                <w:lang w:val="kk-KZ"/>
              </w:rPr>
              <w:t>6</w:t>
            </w:r>
          </w:p>
        </w:tc>
        <w:tc>
          <w:tcPr>
            <w:tcW w:w="3119" w:type="dxa"/>
          </w:tcPr>
          <w:p w14:paraId="45BE380C" w14:textId="77777777" w:rsidR="000868E1" w:rsidRPr="003D0C96" w:rsidRDefault="000868E1" w:rsidP="000868E1">
            <w:pPr>
              <w:jc w:val="center"/>
              <w:rPr>
                <w:color w:val="000000"/>
              </w:rPr>
            </w:pPr>
            <w:r w:rsidRPr="003D0C96">
              <w:rPr>
                <w:lang w:val="kk-KZ"/>
              </w:rPr>
              <w:t>Операциялық</w:t>
            </w:r>
            <w:r w:rsidRPr="003D0C96">
              <w:rPr>
                <w:color w:val="000000"/>
                <w:spacing w:val="2"/>
                <w:lang w:val="kk-KZ"/>
              </w:rPr>
              <w:t xml:space="preserve"> жүйелер</w:t>
            </w:r>
          </w:p>
          <w:p w14:paraId="3C7D0D25" w14:textId="4B748B98" w:rsidR="000868E1" w:rsidRPr="003D0C96" w:rsidRDefault="000868E1" w:rsidP="000868E1">
            <w:pPr>
              <w:widowControl w:val="0"/>
              <w:tabs>
                <w:tab w:val="left" w:pos="851"/>
                <w:tab w:val="left" w:pos="993"/>
              </w:tabs>
              <w:jc w:val="center"/>
              <w:rPr>
                <w:lang w:val="kk-KZ"/>
              </w:rPr>
            </w:pPr>
          </w:p>
        </w:tc>
        <w:tc>
          <w:tcPr>
            <w:tcW w:w="4396" w:type="dxa"/>
          </w:tcPr>
          <w:p w14:paraId="31558D44" w14:textId="26F0E019" w:rsidR="000868E1" w:rsidRPr="003D0C96" w:rsidRDefault="00EE4865" w:rsidP="000868E1">
            <w:pPr>
              <w:jc w:val="center"/>
              <w:outlineLvl w:val="0"/>
              <w:rPr>
                <w:lang w:val="kk-KZ"/>
              </w:rPr>
            </w:pPr>
            <w:r w:rsidRPr="003D0C96">
              <w:rPr>
                <w:color w:val="000000"/>
                <w:spacing w:val="2"/>
                <w:lang w:val="kk-KZ"/>
              </w:rPr>
              <w:t xml:space="preserve">ҚР ҒЖБМ РОӘК ОӘБ оқулығы, </w:t>
            </w:r>
            <w:r w:rsidR="000868E1" w:rsidRPr="003D0C96">
              <w:rPr>
                <w:color w:val="000000"/>
                <w:spacing w:val="2"/>
                <w:lang w:val="kk-KZ"/>
              </w:rPr>
              <w:t xml:space="preserve"> Алматы: Қазақ университеті, 2024. – 358 бет  </w:t>
            </w:r>
          </w:p>
        </w:tc>
        <w:tc>
          <w:tcPr>
            <w:tcW w:w="1985" w:type="dxa"/>
          </w:tcPr>
          <w:p w14:paraId="75B9E33E" w14:textId="14584C3D" w:rsidR="000868E1" w:rsidRPr="003D0C96" w:rsidRDefault="000868E1" w:rsidP="000868E1">
            <w:pPr>
              <w:jc w:val="center"/>
              <w:rPr>
                <w:lang w:val="kk-KZ"/>
              </w:rPr>
            </w:pPr>
            <w:r w:rsidRPr="003D0C96">
              <w:rPr>
                <w:color w:val="000000"/>
                <w:spacing w:val="2"/>
                <w:lang w:val="kk-KZ"/>
              </w:rPr>
              <w:t>М.Е. Мансурова</w:t>
            </w:r>
          </w:p>
        </w:tc>
      </w:tr>
      <w:tr w:rsidR="00702E32" w:rsidRPr="003D0C96" w14:paraId="783C36DB" w14:textId="77777777" w:rsidTr="00E56CE3">
        <w:trPr>
          <w:trHeight w:val="202"/>
        </w:trPr>
        <w:tc>
          <w:tcPr>
            <w:tcW w:w="10066" w:type="dxa"/>
            <w:gridSpan w:val="4"/>
          </w:tcPr>
          <w:p w14:paraId="17CEEBE4" w14:textId="609EAB82" w:rsidR="00702E32" w:rsidRPr="003D0C96" w:rsidRDefault="00702E32" w:rsidP="000868E1">
            <w:pPr>
              <w:jc w:val="center"/>
              <w:rPr>
                <w:b/>
                <w:color w:val="000000"/>
                <w:spacing w:val="2"/>
                <w:lang w:val="kk-KZ"/>
              </w:rPr>
            </w:pPr>
            <w:r w:rsidRPr="003D0C96">
              <w:rPr>
                <w:b/>
                <w:color w:val="000000"/>
                <w:spacing w:val="2"/>
                <w:lang w:val="kk-KZ"/>
              </w:rPr>
              <w:t>Оқу құралы</w:t>
            </w:r>
          </w:p>
        </w:tc>
      </w:tr>
      <w:tr w:rsidR="001F3E47" w:rsidRPr="003D0C96" w14:paraId="7FC0CA33" w14:textId="77777777" w:rsidTr="00363259">
        <w:trPr>
          <w:trHeight w:val="202"/>
        </w:trPr>
        <w:tc>
          <w:tcPr>
            <w:tcW w:w="566" w:type="dxa"/>
          </w:tcPr>
          <w:p w14:paraId="74C52E56" w14:textId="57AEFD2E" w:rsidR="001F3E47" w:rsidRPr="003D0C96" w:rsidRDefault="001F3E47" w:rsidP="00F64DEA">
            <w:pPr>
              <w:jc w:val="center"/>
              <w:rPr>
                <w:lang w:val="kk-KZ"/>
              </w:rPr>
            </w:pPr>
            <w:r w:rsidRPr="003D0C96">
              <w:rPr>
                <w:lang w:val="kk-KZ"/>
              </w:rPr>
              <w:t>17</w:t>
            </w:r>
          </w:p>
        </w:tc>
        <w:tc>
          <w:tcPr>
            <w:tcW w:w="3119" w:type="dxa"/>
          </w:tcPr>
          <w:p w14:paraId="2219F439" w14:textId="0904F846" w:rsidR="001F3E47" w:rsidRPr="003D0C96" w:rsidRDefault="001F3E47" w:rsidP="001F3E47">
            <w:pPr>
              <w:jc w:val="center"/>
              <w:rPr>
                <w:color w:val="000000"/>
                <w:spacing w:val="2"/>
                <w:lang w:val="kk-KZ"/>
              </w:rPr>
            </w:pPr>
            <w:r w:rsidRPr="003D0C96">
              <w:rPr>
                <w:color w:val="000000"/>
                <w:spacing w:val="2"/>
                <w:lang w:val="kk-KZ"/>
              </w:rPr>
              <w:t>Информационные и коммуникационные технологии</w:t>
            </w:r>
          </w:p>
          <w:p w14:paraId="4B8F8524" w14:textId="77777777" w:rsidR="001F3E47" w:rsidRPr="003D0C96" w:rsidRDefault="001F3E47" w:rsidP="001F3E47">
            <w:pPr>
              <w:jc w:val="center"/>
              <w:rPr>
                <w:color w:val="000000"/>
                <w:spacing w:val="2"/>
                <w:lang w:val="kk-KZ"/>
              </w:rPr>
            </w:pPr>
          </w:p>
        </w:tc>
        <w:tc>
          <w:tcPr>
            <w:tcW w:w="4396" w:type="dxa"/>
          </w:tcPr>
          <w:p w14:paraId="5BF39636" w14:textId="20D34953" w:rsidR="001F3E47" w:rsidRPr="003D0C96" w:rsidRDefault="001F3E47" w:rsidP="001F3E47">
            <w:pPr>
              <w:jc w:val="center"/>
              <w:rPr>
                <w:color w:val="000000"/>
                <w:spacing w:val="2"/>
                <w:lang w:val="kk-KZ"/>
              </w:rPr>
            </w:pPr>
            <w:r w:rsidRPr="003D0C96">
              <w:rPr>
                <w:color w:val="000000"/>
                <w:spacing w:val="2"/>
                <w:lang w:val="kk-KZ"/>
              </w:rPr>
              <w:lastRenderedPageBreak/>
              <w:t>Учебное пособие. – «Қазақ университеті», Алматы, 2018, 299 с.</w:t>
            </w:r>
          </w:p>
        </w:tc>
        <w:tc>
          <w:tcPr>
            <w:tcW w:w="1985" w:type="dxa"/>
          </w:tcPr>
          <w:p w14:paraId="2AD6712E" w14:textId="2C5CEB15" w:rsidR="001F3E47" w:rsidRPr="003D0C96" w:rsidRDefault="001F3E47" w:rsidP="001F3E47">
            <w:pPr>
              <w:jc w:val="center"/>
              <w:rPr>
                <w:color w:val="000000"/>
                <w:spacing w:val="2"/>
                <w:lang w:val="kk-KZ"/>
              </w:rPr>
            </w:pPr>
            <w:r w:rsidRPr="003D0C96">
              <w:rPr>
                <w:color w:val="000000"/>
                <w:spacing w:val="2"/>
                <w:lang w:val="kk-KZ"/>
              </w:rPr>
              <w:t xml:space="preserve">Урмашев Б.А., Рахимжанова Л.Б., </w:t>
            </w:r>
            <w:r w:rsidRPr="003D0C96">
              <w:rPr>
                <w:color w:val="000000"/>
                <w:spacing w:val="2"/>
                <w:lang w:val="kk-KZ"/>
              </w:rPr>
              <w:lastRenderedPageBreak/>
              <w:t>Баймулдина Н.С., Назарбекова Г.Т., Жумартов М., Айдаров К.А.</w:t>
            </w:r>
          </w:p>
        </w:tc>
      </w:tr>
      <w:tr w:rsidR="00702E32" w:rsidRPr="003D0C96" w14:paraId="503E8AEB" w14:textId="77777777" w:rsidTr="004D38E1">
        <w:trPr>
          <w:trHeight w:val="202"/>
        </w:trPr>
        <w:tc>
          <w:tcPr>
            <w:tcW w:w="10066" w:type="dxa"/>
            <w:gridSpan w:val="4"/>
          </w:tcPr>
          <w:p w14:paraId="01E1D895" w14:textId="25420BFD" w:rsidR="00702E32" w:rsidRPr="003D0C96" w:rsidRDefault="00702E32" w:rsidP="001F3E47">
            <w:pPr>
              <w:jc w:val="center"/>
              <w:rPr>
                <w:b/>
                <w:color w:val="000000"/>
                <w:spacing w:val="2"/>
                <w:lang w:val="kk-KZ"/>
              </w:rPr>
            </w:pPr>
            <w:r w:rsidRPr="003D0C96">
              <w:rPr>
                <w:b/>
                <w:color w:val="000000"/>
                <w:spacing w:val="2"/>
                <w:lang w:val="kk-KZ"/>
              </w:rPr>
              <w:lastRenderedPageBreak/>
              <w:t>Авторлық құқық</w:t>
            </w:r>
          </w:p>
        </w:tc>
      </w:tr>
      <w:tr w:rsidR="005318F7" w:rsidRPr="003D0C96" w14:paraId="27B6964D" w14:textId="77777777" w:rsidTr="00363259">
        <w:trPr>
          <w:trHeight w:val="202"/>
        </w:trPr>
        <w:tc>
          <w:tcPr>
            <w:tcW w:w="566" w:type="dxa"/>
          </w:tcPr>
          <w:p w14:paraId="61CADD19" w14:textId="655EF4CA" w:rsidR="005318F7" w:rsidRPr="003D0C96" w:rsidRDefault="005318F7" w:rsidP="00F64DEA">
            <w:pPr>
              <w:jc w:val="center"/>
              <w:rPr>
                <w:lang w:val="kk-KZ"/>
              </w:rPr>
            </w:pPr>
            <w:r w:rsidRPr="003D0C96">
              <w:rPr>
                <w:lang w:val="kk-KZ"/>
              </w:rPr>
              <w:t>18</w:t>
            </w:r>
          </w:p>
        </w:tc>
        <w:tc>
          <w:tcPr>
            <w:tcW w:w="3119" w:type="dxa"/>
          </w:tcPr>
          <w:p w14:paraId="3E90F9F9" w14:textId="1F3AE6CA" w:rsidR="005318F7" w:rsidRPr="003D0C96" w:rsidRDefault="005318F7" w:rsidP="00702E32">
            <w:pPr>
              <w:jc w:val="center"/>
              <w:rPr>
                <w:color w:val="000000"/>
                <w:spacing w:val="2"/>
                <w:lang w:val="kk-KZ"/>
              </w:rPr>
            </w:pPr>
            <w:bookmarkStart w:id="1" w:name="z243"/>
            <w:r w:rsidRPr="003D0C96">
              <w:rPr>
                <w:color w:val="000000"/>
                <w:spacing w:val="2"/>
                <w:lang w:val="kk-KZ"/>
              </w:rPr>
              <w:t xml:space="preserve"> Прогнозирование болезни Ковид методом ARIMA</w:t>
            </w:r>
            <w:bookmarkEnd w:id="1"/>
          </w:p>
        </w:tc>
        <w:tc>
          <w:tcPr>
            <w:tcW w:w="4396" w:type="dxa"/>
          </w:tcPr>
          <w:p w14:paraId="5AD2A2E4" w14:textId="02C3028D" w:rsidR="005318F7" w:rsidRPr="003D0C96" w:rsidRDefault="00B617D3" w:rsidP="00702E32">
            <w:pPr>
              <w:jc w:val="center"/>
              <w:rPr>
                <w:color w:val="000000"/>
                <w:spacing w:val="2"/>
                <w:lang w:val="kk-KZ"/>
              </w:rPr>
            </w:pPr>
            <w:r w:rsidRPr="003D0C96">
              <w:rPr>
                <w:color w:val="000000"/>
                <w:spacing w:val="2"/>
                <w:lang w:val="kk-KZ"/>
              </w:rPr>
              <w:t>Авторское право № 14251 от «31» декабря 2020 года</w:t>
            </w:r>
          </w:p>
        </w:tc>
        <w:tc>
          <w:tcPr>
            <w:tcW w:w="1985" w:type="dxa"/>
          </w:tcPr>
          <w:p w14:paraId="5DBFF212" w14:textId="1FED1583" w:rsidR="005318F7" w:rsidRPr="003D0C96" w:rsidRDefault="005318F7" w:rsidP="00702E32">
            <w:pPr>
              <w:jc w:val="center"/>
              <w:rPr>
                <w:color w:val="000000"/>
                <w:spacing w:val="2"/>
                <w:lang w:val="kk-KZ"/>
              </w:rPr>
            </w:pPr>
            <w:r w:rsidRPr="003D0C96">
              <w:rPr>
                <w:color w:val="000000"/>
                <w:spacing w:val="2"/>
                <w:lang w:val="kk-KZ"/>
              </w:rPr>
              <w:t>Ажен А., Абдиахметова З.М.</w:t>
            </w:r>
          </w:p>
        </w:tc>
      </w:tr>
    </w:tbl>
    <w:p w14:paraId="469B0045" w14:textId="4F471508" w:rsidR="005F5DC7" w:rsidRPr="007415A7" w:rsidRDefault="005F5DC7" w:rsidP="00805A21">
      <w:pPr>
        <w:rPr>
          <w:b/>
          <w:rtl/>
          <w:lang w:val="kk-KZ"/>
        </w:rPr>
      </w:pPr>
    </w:p>
    <w:sectPr w:rsidR="005F5DC7" w:rsidRPr="007415A7" w:rsidSect="00805A21">
      <w:footerReference w:type="default" r:id="rId33"/>
      <w:pgSz w:w="11906" w:h="16838"/>
      <w:pgMar w:top="1134" w:right="424" w:bottom="1784" w:left="1701" w:header="708" w:footer="9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22D76B" w14:textId="77777777" w:rsidR="00C751B3" w:rsidRDefault="00C751B3" w:rsidP="00C947CD">
      <w:r>
        <w:separator/>
      </w:r>
    </w:p>
  </w:endnote>
  <w:endnote w:type="continuationSeparator" w:id="0">
    <w:p w14:paraId="15BBA9A9" w14:textId="77777777" w:rsidR="00C751B3" w:rsidRDefault="00C751B3" w:rsidP="00C94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99B214" w14:textId="77777777" w:rsidR="00EB2648" w:rsidRDefault="00EB2648" w:rsidP="00C947CD">
    <w:pPr>
      <w:ind w:left="1134"/>
      <w:jc w:val="both"/>
      <w:rPr>
        <w:sz w:val="22"/>
        <w:lang w:val="kk-KZ"/>
      </w:rPr>
    </w:pPr>
  </w:p>
  <w:p w14:paraId="4291DE07" w14:textId="77777777" w:rsidR="0052048E" w:rsidRDefault="00C947CD" w:rsidP="00C947CD">
    <w:pPr>
      <w:ind w:left="1134"/>
      <w:jc w:val="both"/>
      <w:rPr>
        <w:sz w:val="22"/>
        <w:lang w:val="kk-KZ"/>
      </w:rPr>
    </w:pPr>
    <w:r>
      <w:rPr>
        <w:sz w:val="22"/>
        <w:lang w:val="kk-KZ"/>
      </w:rPr>
      <w:t>Ізденуші</w:t>
    </w:r>
    <w:r w:rsidRPr="00EB333C">
      <w:rPr>
        <w:sz w:val="22"/>
      </w:rPr>
      <w:tab/>
    </w:r>
    <w:r w:rsidRPr="00EB333C">
      <w:rPr>
        <w:sz w:val="22"/>
      </w:rPr>
      <w:tab/>
    </w:r>
    <w:r w:rsidRPr="00EB333C">
      <w:rPr>
        <w:sz w:val="22"/>
      </w:rPr>
      <w:tab/>
    </w:r>
    <w:r w:rsidRPr="00EB333C">
      <w:rPr>
        <w:sz w:val="22"/>
      </w:rPr>
      <w:tab/>
    </w:r>
    <w:r w:rsidRPr="00EB333C">
      <w:rPr>
        <w:sz w:val="22"/>
      </w:rPr>
      <w:tab/>
    </w:r>
    <w:r w:rsidRPr="00EB333C">
      <w:rPr>
        <w:sz w:val="22"/>
      </w:rPr>
      <w:tab/>
    </w:r>
    <w:r w:rsidRPr="00EB333C">
      <w:rPr>
        <w:sz w:val="22"/>
      </w:rPr>
      <w:tab/>
    </w:r>
    <w:r w:rsidRPr="00EB333C">
      <w:rPr>
        <w:sz w:val="22"/>
      </w:rPr>
      <w:tab/>
    </w:r>
    <w:r w:rsidRPr="00EB333C">
      <w:rPr>
        <w:sz w:val="22"/>
      </w:rPr>
      <w:tab/>
    </w:r>
    <w:r w:rsidR="0052048E">
      <w:rPr>
        <w:sz w:val="22"/>
        <w:lang w:val="kk-KZ"/>
      </w:rPr>
      <w:t xml:space="preserve">З.М. Абдиахметова </w:t>
    </w:r>
  </w:p>
  <w:p w14:paraId="03B4B61D" w14:textId="1D9A1B80" w:rsidR="00C947CD" w:rsidRPr="00A93321" w:rsidRDefault="005F5DC7" w:rsidP="0052048E">
    <w:pPr>
      <w:ind w:left="1134"/>
      <w:jc w:val="both"/>
      <w:rPr>
        <w:sz w:val="22"/>
        <w:lang w:val="kk-KZ"/>
      </w:rPr>
    </w:pPr>
    <w:r>
      <w:rPr>
        <w:sz w:val="22"/>
        <w:lang w:val="kk-KZ"/>
      </w:rPr>
      <w:t xml:space="preserve"> </w:t>
    </w:r>
  </w:p>
  <w:p w14:paraId="46BB2644" w14:textId="77777777" w:rsidR="00C947CD" w:rsidRDefault="00C947CD" w:rsidP="00C947CD">
    <w:pPr>
      <w:ind w:left="1134"/>
      <w:jc w:val="both"/>
      <w:rPr>
        <w:sz w:val="22"/>
        <w:lang w:val="kk-KZ"/>
      </w:rPr>
    </w:pPr>
    <w:r>
      <w:rPr>
        <w:sz w:val="22"/>
        <w:lang w:val="kk-KZ"/>
      </w:rPr>
      <w:t>Әл-Фараби ат. ҚазҰУ Бас ғалым хатшысы</w:t>
    </w:r>
    <w:r>
      <w:rPr>
        <w:sz w:val="22"/>
        <w:lang w:val="kk-KZ"/>
      </w:rPr>
      <w:tab/>
    </w:r>
    <w:r>
      <w:rPr>
        <w:sz w:val="22"/>
        <w:lang w:val="kk-KZ"/>
      </w:rPr>
      <w:tab/>
    </w:r>
    <w:r>
      <w:rPr>
        <w:sz w:val="22"/>
        <w:lang w:val="kk-KZ"/>
      </w:rPr>
      <w:tab/>
    </w:r>
    <w:r>
      <w:rPr>
        <w:sz w:val="22"/>
        <w:lang w:val="kk-KZ"/>
      </w:rPr>
      <w:tab/>
      <w:t>Л.М. Шайкенова</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A6ADBF" w14:textId="4FAAA863" w:rsidR="005F5DC7" w:rsidRPr="005F5DC7" w:rsidRDefault="005F5DC7" w:rsidP="005F5DC7">
    <w:pPr>
      <w:jc w:val="both"/>
      <w:rPr>
        <w:sz w:val="22"/>
        <w:lang w:val="kk-KZ"/>
      </w:rPr>
    </w:pPr>
    <w:r>
      <w:rPr>
        <w:sz w:val="22"/>
        <w:lang w:val="kk-KZ"/>
      </w:rPr>
      <w:t>Ізденуші</w:t>
    </w:r>
    <w:r w:rsidRPr="00EB333C">
      <w:rPr>
        <w:sz w:val="22"/>
      </w:rPr>
      <w:tab/>
    </w:r>
    <w:r w:rsidRPr="00EB333C">
      <w:rPr>
        <w:sz w:val="22"/>
      </w:rPr>
      <w:tab/>
    </w:r>
    <w:r w:rsidRPr="00EB333C">
      <w:rPr>
        <w:sz w:val="22"/>
      </w:rPr>
      <w:tab/>
    </w:r>
    <w:r w:rsidRPr="00EB333C">
      <w:rPr>
        <w:sz w:val="22"/>
      </w:rPr>
      <w:tab/>
    </w:r>
    <w:r w:rsidRPr="00EB333C">
      <w:rPr>
        <w:sz w:val="22"/>
      </w:rPr>
      <w:tab/>
    </w:r>
    <w:r w:rsidRPr="00EB333C">
      <w:rPr>
        <w:sz w:val="22"/>
      </w:rPr>
      <w:tab/>
    </w:r>
    <w:r w:rsidRPr="00EB333C">
      <w:rPr>
        <w:sz w:val="22"/>
      </w:rPr>
      <w:tab/>
    </w:r>
    <w:r w:rsidRPr="00EB333C">
      <w:rPr>
        <w:sz w:val="22"/>
      </w:rPr>
      <w:tab/>
    </w:r>
    <w:r w:rsidRPr="00EB333C">
      <w:rPr>
        <w:sz w:val="22"/>
      </w:rPr>
      <w:tab/>
    </w:r>
    <w:r w:rsidR="0098064A">
      <w:rPr>
        <w:sz w:val="22"/>
        <w:lang w:val="kk-KZ"/>
      </w:rPr>
      <w:t>З.М. Абдиахметова</w:t>
    </w:r>
  </w:p>
  <w:p w14:paraId="6A646EA9" w14:textId="77777777" w:rsidR="005F5DC7" w:rsidRPr="00A93321" w:rsidRDefault="005F5DC7" w:rsidP="005F5DC7">
    <w:pPr>
      <w:jc w:val="both"/>
      <w:rPr>
        <w:sz w:val="22"/>
        <w:lang w:val="kk-KZ"/>
      </w:rPr>
    </w:pPr>
  </w:p>
  <w:p w14:paraId="29F62BB4" w14:textId="63F757DA" w:rsidR="005F5DC7" w:rsidRDefault="005F5DC7" w:rsidP="005F5DC7">
    <w:pPr>
      <w:jc w:val="both"/>
      <w:rPr>
        <w:sz w:val="22"/>
        <w:lang w:val="kk-KZ"/>
      </w:rPr>
    </w:pPr>
    <w:r>
      <w:rPr>
        <w:sz w:val="22"/>
        <w:lang w:val="kk-KZ"/>
      </w:rPr>
      <w:t>Әл-Фараби ат. ҚазҰУ Бас ғалым хатшысы</w:t>
    </w:r>
    <w:r>
      <w:rPr>
        <w:sz w:val="22"/>
        <w:lang w:val="kk-KZ"/>
      </w:rPr>
      <w:tab/>
    </w:r>
    <w:r>
      <w:rPr>
        <w:sz w:val="22"/>
        <w:lang w:val="kk-KZ"/>
      </w:rPr>
      <w:tab/>
    </w:r>
    <w:r>
      <w:rPr>
        <w:sz w:val="22"/>
        <w:lang w:val="kk-KZ"/>
      </w:rPr>
      <w:tab/>
    </w:r>
    <w:r>
      <w:rPr>
        <w:sz w:val="22"/>
        <w:lang w:val="kk-KZ"/>
      </w:rPr>
      <w:tab/>
    </w:r>
    <w:r w:rsidRPr="000E1036">
      <w:rPr>
        <w:sz w:val="22"/>
        <w:lang w:val="kk-KZ"/>
      </w:rPr>
      <w:tab/>
    </w:r>
    <w:r>
      <w:rPr>
        <w:sz w:val="22"/>
        <w:lang w:val="kk-KZ"/>
      </w:rPr>
      <w:t>Л.М. Шайкенова</w:t>
    </w:r>
  </w:p>
  <w:p w14:paraId="4421126D" w14:textId="77777777" w:rsidR="002F27BB" w:rsidRPr="005F5DC7" w:rsidRDefault="002F27BB" w:rsidP="005F5DC7">
    <w:pPr>
      <w:pStyle w:val="af"/>
      <w:rPr>
        <w:lang w:val="kk-K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B8AD4E" w14:textId="77777777" w:rsidR="00C751B3" w:rsidRDefault="00C751B3" w:rsidP="00C947CD">
      <w:r>
        <w:separator/>
      </w:r>
    </w:p>
  </w:footnote>
  <w:footnote w:type="continuationSeparator" w:id="0">
    <w:p w14:paraId="047A0CEC" w14:textId="77777777" w:rsidR="00C751B3" w:rsidRDefault="00C751B3" w:rsidP="00C947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DB3427"/>
    <w:multiLevelType w:val="hybridMultilevel"/>
    <w:tmpl w:val="45B8F076"/>
    <w:lvl w:ilvl="0" w:tplc="675EF5D2">
      <w:start w:val="1"/>
      <w:numFmt w:val="decimal"/>
      <w:lvlText w:val="%1."/>
      <w:lvlJc w:val="left"/>
      <w:pPr>
        <w:ind w:left="36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E157E1C"/>
    <w:multiLevelType w:val="hybridMultilevel"/>
    <w:tmpl w:val="1D2450D8"/>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EA2A31"/>
    <w:multiLevelType w:val="hybridMultilevel"/>
    <w:tmpl w:val="0E6CBA9C"/>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8CA6E2D"/>
    <w:multiLevelType w:val="multilevel"/>
    <w:tmpl w:val="05F61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5F6D8F"/>
    <w:multiLevelType w:val="hybridMultilevel"/>
    <w:tmpl w:val="4282EC18"/>
    <w:lvl w:ilvl="0" w:tplc="06B0C9CE">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C1D"/>
    <w:rsid w:val="00001574"/>
    <w:rsid w:val="0000602F"/>
    <w:rsid w:val="00012A4D"/>
    <w:rsid w:val="00016862"/>
    <w:rsid w:val="000169D2"/>
    <w:rsid w:val="00017D76"/>
    <w:rsid w:val="000265E3"/>
    <w:rsid w:val="000266C7"/>
    <w:rsid w:val="00027B97"/>
    <w:rsid w:val="000317E9"/>
    <w:rsid w:val="00033749"/>
    <w:rsid w:val="00037B76"/>
    <w:rsid w:val="00037F40"/>
    <w:rsid w:val="0004465A"/>
    <w:rsid w:val="00045A32"/>
    <w:rsid w:val="000472EC"/>
    <w:rsid w:val="00051229"/>
    <w:rsid w:val="00052446"/>
    <w:rsid w:val="00053F8B"/>
    <w:rsid w:val="000550ED"/>
    <w:rsid w:val="000568F7"/>
    <w:rsid w:val="00056B51"/>
    <w:rsid w:val="00060AD6"/>
    <w:rsid w:val="00062C93"/>
    <w:rsid w:val="00063EDD"/>
    <w:rsid w:val="00070B07"/>
    <w:rsid w:val="00071A37"/>
    <w:rsid w:val="00073425"/>
    <w:rsid w:val="00083566"/>
    <w:rsid w:val="00084204"/>
    <w:rsid w:val="000868E1"/>
    <w:rsid w:val="000A22B9"/>
    <w:rsid w:val="000A56AD"/>
    <w:rsid w:val="000A5BEC"/>
    <w:rsid w:val="000A687F"/>
    <w:rsid w:val="000B461B"/>
    <w:rsid w:val="000B4920"/>
    <w:rsid w:val="000C1B5B"/>
    <w:rsid w:val="000C476A"/>
    <w:rsid w:val="000D2D53"/>
    <w:rsid w:val="000D6D23"/>
    <w:rsid w:val="000D7FDE"/>
    <w:rsid w:val="000E1036"/>
    <w:rsid w:val="000F6059"/>
    <w:rsid w:val="00100061"/>
    <w:rsid w:val="0010114B"/>
    <w:rsid w:val="00111B57"/>
    <w:rsid w:val="00112D84"/>
    <w:rsid w:val="00131BD7"/>
    <w:rsid w:val="0013323B"/>
    <w:rsid w:val="00141708"/>
    <w:rsid w:val="00143228"/>
    <w:rsid w:val="001433A2"/>
    <w:rsid w:val="00151F58"/>
    <w:rsid w:val="00157A16"/>
    <w:rsid w:val="0016055A"/>
    <w:rsid w:val="001670FE"/>
    <w:rsid w:val="00171327"/>
    <w:rsid w:val="0017540D"/>
    <w:rsid w:val="00180030"/>
    <w:rsid w:val="001948F4"/>
    <w:rsid w:val="001A1E2C"/>
    <w:rsid w:val="001A2FB3"/>
    <w:rsid w:val="001A4158"/>
    <w:rsid w:val="001A49DF"/>
    <w:rsid w:val="001B027A"/>
    <w:rsid w:val="001B5777"/>
    <w:rsid w:val="001B5E78"/>
    <w:rsid w:val="001B7311"/>
    <w:rsid w:val="001C1EE0"/>
    <w:rsid w:val="001C1F97"/>
    <w:rsid w:val="001C2338"/>
    <w:rsid w:val="001C3E50"/>
    <w:rsid w:val="001C51B8"/>
    <w:rsid w:val="001D179D"/>
    <w:rsid w:val="001D294B"/>
    <w:rsid w:val="001D5E17"/>
    <w:rsid w:val="001E3682"/>
    <w:rsid w:val="001E6826"/>
    <w:rsid w:val="001F0152"/>
    <w:rsid w:val="001F0C4C"/>
    <w:rsid w:val="001F139F"/>
    <w:rsid w:val="001F1E0D"/>
    <w:rsid w:val="001F3E47"/>
    <w:rsid w:val="001F635F"/>
    <w:rsid w:val="002072B9"/>
    <w:rsid w:val="00221441"/>
    <w:rsid w:val="00230A29"/>
    <w:rsid w:val="00230D51"/>
    <w:rsid w:val="00242605"/>
    <w:rsid w:val="002469A2"/>
    <w:rsid w:val="00254CFF"/>
    <w:rsid w:val="002556DA"/>
    <w:rsid w:val="00256769"/>
    <w:rsid w:val="0026056C"/>
    <w:rsid w:val="00264009"/>
    <w:rsid w:val="0027080E"/>
    <w:rsid w:val="00272480"/>
    <w:rsid w:val="00274331"/>
    <w:rsid w:val="00284213"/>
    <w:rsid w:val="00294132"/>
    <w:rsid w:val="002967D4"/>
    <w:rsid w:val="002B1CED"/>
    <w:rsid w:val="002B5841"/>
    <w:rsid w:val="002C22EB"/>
    <w:rsid w:val="002D3E1D"/>
    <w:rsid w:val="002F27BB"/>
    <w:rsid w:val="002F573A"/>
    <w:rsid w:val="002F66DF"/>
    <w:rsid w:val="002F7ED9"/>
    <w:rsid w:val="00306AA9"/>
    <w:rsid w:val="003079CD"/>
    <w:rsid w:val="003209B6"/>
    <w:rsid w:val="003216C6"/>
    <w:rsid w:val="00324866"/>
    <w:rsid w:val="00325BCD"/>
    <w:rsid w:val="003307E7"/>
    <w:rsid w:val="0033561A"/>
    <w:rsid w:val="003463FC"/>
    <w:rsid w:val="00351D25"/>
    <w:rsid w:val="00354F3F"/>
    <w:rsid w:val="00355EFB"/>
    <w:rsid w:val="00363259"/>
    <w:rsid w:val="00370687"/>
    <w:rsid w:val="00370711"/>
    <w:rsid w:val="00374140"/>
    <w:rsid w:val="00374540"/>
    <w:rsid w:val="00382E17"/>
    <w:rsid w:val="003849A5"/>
    <w:rsid w:val="00386981"/>
    <w:rsid w:val="0039230D"/>
    <w:rsid w:val="00393CC3"/>
    <w:rsid w:val="00396F8A"/>
    <w:rsid w:val="003A3486"/>
    <w:rsid w:val="003A742D"/>
    <w:rsid w:val="003A7FF5"/>
    <w:rsid w:val="003B2919"/>
    <w:rsid w:val="003D0C96"/>
    <w:rsid w:val="003D6BB6"/>
    <w:rsid w:val="003E1909"/>
    <w:rsid w:val="003E26F1"/>
    <w:rsid w:val="003E4010"/>
    <w:rsid w:val="003E67B2"/>
    <w:rsid w:val="003F494A"/>
    <w:rsid w:val="00400191"/>
    <w:rsid w:val="00400E68"/>
    <w:rsid w:val="00401CB7"/>
    <w:rsid w:val="004109ED"/>
    <w:rsid w:val="004113C1"/>
    <w:rsid w:val="00411B58"/>
    <w:rsid w:val="00411BCD"/>
    <w:rsid w:val="00421508"/>
    <w:rsid w:val="00432539"/>
    <w:rsid w:val="0043679D"/>
    <w:rsid w:val="0043797E"/>
    <w:rsid w:val="00442D8F"/>
    <w:rsid w:val="0044665A"/>
    <w:rsid w:val="004500E4"/>
    <w:rsid w:val="004546BC"/>
    <w:rsid w:val="00471ED5"/>
    <w:rsid w:val="004740A4"/>
    <w:rsid w:val="00486619"/>
    <w:rsid w:val="00496939"/>
    <w:rsid w:val="004A428D"/>
    <w:rsid w:val="004A5D02"/>
    <w:rsid w:val="004B45E0"/>
    <w:rsid w:val="004C1759"/>
    <w:rsid w:val="004D0CC5"/>
    <w:rsid w:val="004D2C02"/>
    <w:rsid w:val="004D62AD"/>
    <w:rsid w:val="004E19DA"/>
    <w:rsid w:val="004E3775"/>
    <w:rsid w:val="004F6101"/>
    <w:rsid w:val="00504D90"/>
    <w:rsid w:val="0051209B"/>
    <w:rsid w:val="00512A50"/>
    <w:rsid w:val="0052048E"/>
    <w:rsid w:val="00525428"/>
    <w:rsid w:val="00527869"/>
    <w:rsid w:val="00531417"/>
    <w:rsid w:val="005317D7"/>
    <w:rsid w:val="005318F7"/>
    <w:rsid w:val="00543FC2"/>
    <w:rsid w:val="005612E5"/>
    <w:rsid w:val="00561D1A"/>
    <w:rsid w:val="0056354B"/>
    <w:rsid w:val="00564EEA"/>
    <w:rsid w:val="00585CFE"/>
    <w:rsid w:val="0059203B"/>
    <w:rsid w:val="00595B5D"/>
    <w:rsid w:val="005A3058"/>
    <w:rsid w:val="005A7735"/>
    <w:rsid w:val="005B0219"/>
    <w:rsid w:val="005B2FD1"/>
    <w:rsid w:val="005B328C"/>
    <w:rsid w:val="005C110E"/>
    <w:rsid w:val="005C298C"/>
    <w:rsid w:val="005C41BE"/>
    <w:rsid w:val="005C53D2"/>
    <w:rsid w:val="005C6107"/>
    <w:rsid w:val="005C61F2"/>
    <w:rsid w:val="005D3E79"/>
    <w:rsid w:val="005D4C57"/>
    <w:rsid w:val="005D4D04"/>
    <w:rsid w:val="005D66D7"/>
    <w:rsid w:val="005E1C50"/>
    <w:rsid w:val="005F025D"/>
    <w:rsid w:val="005F16B1"/>
    <w:rsid w:val="005F40CF"/>
    <w:rsid w:val="005F4CE5"/>
    <w:rsid w:val="005F5DC7"/>
    <w:rsid w:val="006020AA"/>
    <w:rsid w:val="00604521"/>
    <w:rsid w:val="00610CCC"/>
    <w:rsid w:val="006235A4"/>
    <w:rsid w:val="00623B42"/>
    <w:rsid w:val="00625B89"/>
    <w:rsid w:val="006319D8"/>
    <w:rsid w:val="006356BB"/>
    <w:rsid w:val="0063648F"/>
    <w:rsid w:val="006367EF"/>
    <w:rsid w:val="0064169B"/>
    <w:rsid w:val="00645237"/>
    <w:rsid w:val="0065098A"/>
    <w:rsid w:val="00650C3D"/>
    <w:rsid w:val="00651F0F"/>
    <w:rsid w:val="00652AD9"/>
    <w:rsid w:val="00652EDD"/>
    <w:rsid w:val="00654435"/>
    <w:rsid w:val="0067191B"/>
    <w:rsid w:val="00672505"/>
    <w:rsid w:val="0068387B"/>
    <w:rsid w:val="00687368"/>
    <w:rsid w:val="00690791"/>
    <w:rsid w:val="00693D34"/>
    <w:rsid w:val="006A4E67"/>
    <w:rsid w:val="006B26AE"/>
    <w:rsid w:val="006B2744"/>
    <w:rsid w:val="006B28C4"/>
    <w:rsid w:val="006B2C19"/>
    <w:rsid w:val="006B3F18"/>
    <w:rsid w:val="006B49DC"/>
    <w:rsid w:val="006B60AA"/>
    <w:rsid w:val="006C340A"/>
    <w:rsid w:val="006C79F8"/>
    <w:rsid w:val="006D269D"/>
    <w:rsid w:val="006D3E0B"/>
    <w:rsid w:val="006D5303"/>
    <w:rsid w:val="006E1302"/>
    <w:rsid w:val="006F037E"/>
    <w:rsid w:val="006F7DEE"/>
    <w:rsid w:val="00702E32"/>
    <w:rsid w:val="0070345B"/>
    <w:rsid w:val="00706A2E"/>
    <w:rsid w:val="00711BC0"/>
    <w:rsid w:val="0073081F"/>
    <w:rsid w:val="00730D41"/>
    <w:rsid w:val="00732FEB"/>
    <w:rsid w:val="00734AEC"/>
    <w:rsid w:val="00735096"/>
    <w:rsid w:val="00737D66"/>
    <w:rsid w:val="007415A7"/>
    <w:rsid w:val="00746BFC"/>
    <w:rsid w:val="00747FED"/>
    <w:rsid w:val="00752597"/>
    <w:rsid w:val="00755D78"/>
    <w:rsid w:val="00757CE9"/>
    <w:rsid w:val="0076416E"/>
    <w:rsid w:val="0076480B"/>
    <w:rsid w:val="00770B58"/>
    <w:rsid w:val="00773649"/>
    <w:rsid w:val="007810FE"/>
    <w:rsid w:val="007868D0"/>
    <w:rsid w:val="0078743D"/>
    <w:rsid w:val="00790512"/>
    <w:rsid w:val="007906EC"/>
    <w:rsid w:val="007A1977"/>
    <w:rsid w:val="007A29B0"/>
    <w:rsid w:val="007B0AF8"/>
    <w:rsid w:val="007B59B2"/>
    <w:rsid w:val="007B6D76"/>
    <w:rsid w:val="007C3FA2"/>
    <w:rsid w:val="007C4559"/>
    <w:rsid w:val="007D0F51"/>
    <w:rsid w:val="007D6051"/>
    <w:rsid w:val="007E72FA"/>
    <w:rsid w:val="007E79BA"/>
    <w:rsid w:val="007F09D0"/>
    <w:rsid w:val="007F2E83"/>
    <w:rsid w:val="00805A21"/>
    <w:rsid w:val="00811441"/>
    <w:rsid w:val="00822A3A"/>
    <w:rsid w:val="00824536"/>
    <w:rsid w:val="008258A2"/>
    <w:rsid w:val="008269AB"/>
    <w:rsid w:val="00827C56"/>
    <w:rsid w:val="00832066"/>
    <w:rsid w:val="008333C8"/>
    <w:rsid w:val="008445D8"/>
    <w:rsid w:val="00855F51"/>
    <w:rsid w:val="00861D95"/>
    <w:rsid w:val="008700E8"/>
    <w:rsid w:val="0087253E"/>
    <w:rsid w:val="008733F4"/>
    <w:rsid w:val="008734BC"/>
    <w:rsid w:val="00874C84"/>
    <w:rsid w:val="00875EB9"/>
    <w:rsid w:val="00881E30"/>
    <w:rsid w:val="00885B14"/>
    <w:rsid w:val="00892A5A"/>
    <w:rsid w:val="008B1522"/>
    <w:rsid w:val="008B7AEF"/>
    <w:rsid w:val="008E0493"/>
    <w:rsid w:val="008E2816"/>
    <w:rsid w:val="008F2F29"/>
    <w:rsid w:val="00903CC0"/>
    <w:rsid w:val="00904303"/>
    <w:rsid w:val="00904529"/>
    <w:rsid w:val="00906C4D"/>
    <w:rsid w:val="0091368F"/>
    <w:rsid w:val="0091512C"/>
    <w:rsid w:val="009215E3"/>
    <w:rsid w:val="00930967"/>
    <w:rsid w:val="0093628F"/>
    <w:rsid w:val="00936EBD"/>
    <w:rsid w:val="00941C95"/>
    <w:rsid w:val="00951802"/>
    <w:rsid w:val="00953DC0"/>
    <w:rsid w:val="00955A0C"/>
    <w:rsid w:val="00957D24"/>
    <w:rsid w:val="00966FBA"/>
    <w:rsid w:val="0097453E"/>
    <w:rsid w:val="0098064A"/>
    <w:rsid w:val="00980731"/>
    <w:rsid w:val="009823F0"/>
    <w:rsid w:val="00984153"/>
    <w:rsid w:val="0098458E"/>
    <w:rsid w:val="00984D01"/>
    <w:rsid w:val="00987C89"/>
    <w:rsid w:val="00990B75"/>
    <w:rsid w:val="00992051"/>
    <w:rsid w:val="009942BC"/>
    <w:rsid w:val="00997830"/>
    <w:rsid w:val="009A5E36"/>
    <w:rsid w:val="009A6DB9"/>
    <w:rsid w:val="009B32B0"/>
    <w:rsid w:val="009C3A14"/>
    <w:rsid w:val="009D3B9E"/>
    <w:rsid w:val="009D7E68"/>
    <w:rsid w:val="009E3B56"/>
    <w:rsid w:val="009E6610"/>
    <w:rsid w:val="00A004FD"/>
    <w:rsid w:val="00A02255"/>
    <w:rsid w:val="00A04537"/>
    <w:rsid w:val="00A10E64"/>
    <w:rsid w:val="00A1394F"/>
    <w:rsid w:val="00A15861"/>
    <w:rsid w:val="00A24A57"/>
    <w:rsid w:val="00A264A1"/>
    <w:rsid w:val="00A36937"/>
    <w:rsid w:val="00A36BC4"/>
    <w:rsid w:val="00A37883"/>
    <w:rsid w:val="00A42875"/>
    <w:rsid w:val="00A45D8F"/>
    <w:rsid w:val="00A506C9"/>
    <w:rsid w:val="00A5168A"/>
    <w:rsid w:val="00A51C71"/>
    <w:rsid w:val="00A56A2F"/>
    <w:rsid w:val="00A60932"/>
    <w:rsid w:val="00A613EA"/>
    <w:rsid w:val="00A61BE0"/>
    <w:rsid w:val="00A65FAC"/>
    <w:rsid w:val="00A66128"/>
    <w:rsid w:val="00A70B4B"/>
    <w:rsid w:val="00A875AA"/>
    <w:rsid w:val="00A91430"/>
    <w:rsid w:val="00A93321"/>
    <w:rsid w:val="00AA140D"/>
    <w:rsid w:val="00AA19FE"/>
    <w:rsid w:val="00AA2956"/>
    <w:rsid w:val="00AB4C65"/>
    <w:rsid w:val="00AB5212"/>
    <w:rsid w:val="00AB6293"/>
    <w:rsid w:val="00AC14FF"/>
    <w:rsid w:val="00AC619B"/>
    <w:rsid w:val="00AD1C9D"/>
    <w:rsid w:val="00AD2622"/>
    <w:rsid w:val="00AD34C6"/>
    <w:rsid w:val="00AD45DE"/>
    <w:rsid w:val="00AD79F5"/>
    <w:rsid w:val="00AE278B"/>
    <w:rsid w:val="00AE4625"/>
    <w:rsid w:val="00AE4B93"/>
    <w:rsid w:val="00AF1B02"/>
    <w:rsid w:val="00AF57B2"/>
    <w:rsid w:val="00AF7A6B"/>
    <w:rsid w:val="00B01C54"/>
    <w:rsid w:val="00B02795"/>
    <w:rsid w:val="00B05CFE"/>
    <w:rsid w:val="00B06EC9"/>
    <w:rsid w:val="00B15A56"/>
    <w:rsid w:val="00B15E85"/>
    <w:rsid w:val="00B17234"/>
    <w:rsid w:val="00B17E0F"/>
    <w:rsid w:val="00B219F2"/>
    <w:rsid w:val="00B27E39"/>
    <w:rsid w:val="00B355FC"/>
    <w:rsid w:val="00B43DD3"/>
    <w:rsid w:val="00B516FD"/>
    <w:rsid w:val="00B56132"/>
    <w:rsid w:val="00B6152C"/>
    <w:rsid w:val="00B617D3"/>
    <w:rsid w:val="00B632A4"/>
    <w:rsid w:val="00B65AD1"/>
    <w:rsid w:val="00B6687A"/>
    <w:rsid w:val="00B66D47"/>
    <w:rsid w:val="00B73187"/>
    <w:rsid w:val="00B83893"/>
    <w:rsid w:val="00B920AA"/>
    <w:rsid w:val="00B93445"/>
    <w:rsid w:val="00B95766"/>
    <w:rsid w:val="00B9716E"/>
    <w:rsid w:val="00BA0E97"/>
    <w:rsid w:val="00BA1FFE"/>
    <w:rsid w:val="00BA6667"/>
    <w:rsid w:val="00BC318D"/>
    <w:rsid w:val="00BC3A09"/>
    <w:rsid w:val="00BD1D7B"/>
    <w:rsid w:val="00BE275A"/>
    <w:rsid w:val="00BE3897"/>
    <w:rsid w:val="00BE544A"/>
    <w:rsid w:val="00BE55F8"/>
    <w:rsid w:val="00BF3593"/>
    <w:rsid w:val="00C019A1"/>
    <w:rsid w:val="00C04AB1"/>
    <w:rsid w:val="00C05ACB"/>
    <w:rsid w:val="00C06C47"/>
    <w:rsid w:val="00C1762C"/>
    <w:rsid w:val="00C31363"/>
    <w:rsid w:val="00C35167"/>
    <w:rsid w:val="00C35739"/>
    <w:rsid w:val="00C370AB"/>
    <w:rsid w:val="00C43340"/>
    <w:rsid w:val="00C43462"/>
    <w:rsid w:val="00C50A3E"/>
    <w:rsid w:val="00C526AB"/>
    <w:rsid w:val="00C54460"/>
    <w:rsid w:val="00C569AC"/>
    <w:rsid w:val="00C751B3"/>
    <w:rsid w:val="00C8545E"/>
    <w:rsid w:val="00C87B44"/>
    <w:rsid w:val="00C93D26"/>
    <w:rsid w:val="00C947CD"/>
    <w:rsid w:val="00CA5380"/>
    <w:rsid w:val="00CA6AA5"/>
    <w:rsid w:val="00CA7EBB"/>
    <w:rsid w:val="00CB299A"/>
    <w:rsid w:val="00CB4951"/>
    <w:rsid w:val="00CB6928"/>
    <w:rsid w:val="00CC2636"/>
    <w:rsid w:val="00CD1779"/>
    <w:rsid w:val="00CD1ABD"/>
    <w:rsid w:val="00CD21CF"/>
    <w:rsid w:val="00CD4C45"/>
    <w:rsid w:val="00CD76BC"/>
    <w:rsid w:val="00CE47E6"/>
    <w:rsid w:val="00CE6417"/>
    <w:rsid w:val="00CE78E9"/>
    <w:rsid w:val="00CF5D60"/>
    <w:rsid w:val="00CF6E08"/>
    <w:rsid w:val="00D02887"/>
    <w:rsid w:val="00D04A75"/>
    <w:rsid w:val="00D04AB4"/>
    <w:rsid w:val="00D05716"/>
    <w:rsid w:val="00D06824"/>
    <w:rsid w:val="00D107BC"/>
    <w:rsid w:val="00D15C0E"/>
    <w:rsid w:val="00D15E11"/>
    <w:rsid w:val="00D21548"/>
    <w:rsid w:val="00D25CB9"/>
    <w:rsid w:val="00D40B2D"/>
    <w:rsid w:val="00D42976"/>
    <w:rsid w:val="00D45C1D"/>
    <w:rsid w:val="00D5003B"/>
    <w:rsid w:val="00D55DCA"/>
    <w:rsid w:val="00D57A45"/>
    <w:rsid w:val="00D61A1A"/>
    <w:rsid w:val="00D63717"/>
    <w:rsid w:val="00D71B34"/>
    <w:rsid w:val="00D71EC9"/>
    <w:rsid w:val="00D74B3B"/>
    <w:rsid w:val="00D74B83"/>
    <w:rsid w:val="00D74C8F"/>
    <w:rsid w:val="00D75A2B"/>
    <w:rsid w:val="00D77268"/>
    <w:rsid w:val="00D777A6"/>
    <w:rsid w:val="00D817EE"/>
    <w:rsid w:val="00D86E49"/>
    <w:rsid w:val="00D871FB"/>
    <w:rsid w:val="00D90722"/>
    <w:rsid w:val="00D9688F"/>
    <w:rsid w:val="00D96C30"/>
    <w:rsid w:val="00D96D36"/>
    <w:rsid w:val="00DA0039"/>
    <w:rsid w:val="00DA090C"/>
    <w:rsid w:val="00DA11CD"/>
    <w:rsid w:val="00DA1A4B"/>
    <w:rsid w:val="00DA3B02"/>
    <w:rsid w:val="00DA59C6"/>
    <w:rsid w:val="00DB0839"/>
    <w:rsid w:val="00DB141A"/>
    <w:rsid w:val="00DB2029"/>
    <w:rsid w:val="00DB56D7"/>
    <w:rsid w:val="00DB7B32"/>
    <w:rsid w:val="00DC3582"/>
    <w:rsid w:val="00DC3EAB"/>
    <w:rsid w:val="00DC4D0C"/>
    <w:rsid w:val="00DD6AB0"/>
    <w:rsid w:val="00DE5507"/>
    <w:rsid w:val="00DF041C"/>
    <w:rsid w:val="00DF0636"/>
    <w:rsid w:val="00E0256C"/>
    <w:rsid w:val="00E10323"/>
    <w:rsid w:val="00E1054B"/>
    <w:rsid w:val="00E1291A"/>
    <w:rsid w:val="00E22BA5"/>
    <w:rsid w:val="00E27C13"/>
    <w:rsid w:val="00E327D8"/>
    <w:rsid w:val="00E42004"/>
    <w:rsid w:val="00E43118"/>
    <w:rsid w:val="00E46A4D"/>
    <w:rsid w:val="00E46E9A"/>
    <w:rsid w:val="00E557A0"/>
    <w:rsid w:val="00E617A6"/>
    <w:rsid w:val="00E73B3F"/>
    <w:rsid w:val="00E7505F"/>
    <w:rsid w:val="00E83390"/>
    <w:rsid w:val="00E863DA"/>
    <w:rsid w:val="00E869D8"/>
    <w:rsid w:val="00E87194"/>
    <w:rsid w:val="00E9014F"/>
    <w:rsid w:val="00E946FB"/>
    <w:rsid w:val="00EA4F4E"/>
    <w:rsid w:val="00EA5E40"/>
    <w:rsid w:val="00EA5ED2"/>
    <w:rsid w:val="00EA6194"/>
    <w:rsid w:val="00EA6C3F"/>
    <w:rsid w:val="00EB1885"/>
    <w:rsid w:val="00EB2648"/>
    <w:rsid w:val="00EB333C"/>
    <w:rsid w:val="00EB722B"/>
    <w:rsid w:val="00EC03E9"/>
    <w:rsid w:val="00ED2670"/>
    <w:rsid w:val="00ED5B24"/>
    <w:rsid w:val="00EE250C"/>
    <w:rsid w:val="00EE4865"/>
    <w:rsid w:val="00EF48AB"/>
    <w:rsid w:val="00EF6A32"/>
    <w:rsid w:val="00F0711A"/>
    <w:rsid w:val="00F116F7"/>
    <w:rsid w:val="00F14FF1"/>
    <w:rsid w:val="00F15375"/>
    <w:rsid w:val="00F300D3"/>
    <w:rsid w:val="00F346F0"/>
    <w:rsid w:val="00F35442"/>
    <w:rsid w:val="00F37CA4"/>
    <w:rsid w:val="00F408AF"/>
    <w:rsid w:val="00F446FC"/>
    <w:rsid w:val="00F64DEA"/>
    <w:rsid w:val="00F72D98"/>
    <w:rsid w:val="00F74112"/>
    <w:rsid w:val="00F75B9A"/>
    <w:rsid w:val="00F858A1"/>
    <w:rsid w:val="00F8796D"/>
    <w:rsid w:val="00F94A1E"/>
    <w:rsid w:val="00F97D58"/>
    <w:rsid w:val="00FA0E73"/>
    <w:rsid w:val="00FA6852"/>
    <w:rsid w:val="00FB07B9"/>
    <w:rsid w:val="00FB0CDB"/>
    <w:rsid w:val="00FB38C4"/>
    <w:rsid w:val="00FB46F2"/>
    <w:rsid w:val="00FB7840"/>
    <w:rsid w:val="00FD0C8E"/>
    <w:rsid w:val="00FD19CA"/>
    <w:rsid w:val="00FD6018"/>
    <w:rsid w:val="00FD622B"/>
    <w:rsid w:val="00FE282D"/>
    <w:rsid w:val="00FE5734"/>
    <w:rsid w:val="00FE5F35"/>
    <w:rsid w:val="00FF00CE"/>
    <w:rsid w:val="00FF1262"/>
    <w:rsid w:val="00FF33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38FBE1"/>
  <w15:docId w15:val="{9EF4D74E-1465-4723-A584-E85A794A5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34C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0452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51209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link w:val="40"/>
    <w:uiPriority w:val="9"/>
    <w:qFormat/>
    <w:rsid w:val="000B4920"/>
    <w:pPr>
      <w:widowControl w:val="0"/>
      <w:ind w:left="821"/>
      <w:outlineLvl w:val="3"/>
    </w:pPr>
    <w:rPr>
      <w:rFonts w:ascii="Garamond" w:eastAsia="Garamond" w:hAnsi="Garamond" w:cstheme="min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B4920"/>
    <w:rPr>
      <w:rFonts w:ascii="Garamond" w:eastAsia="Garamond" w:hAnsi="Garamond"/>
      <w:b/>
      <w:bCs/>
      <w:sz w:val="24"/>
      <w:szCs w:val="24"/>
    </w:rPr>
  </w:style>
  <w:style w:type="paragraph" w:styleId="a3">
    <w:name w:val="Body Text"/>
    <w:basedOn w:val="a"/>
    <w:link w:val="a4"/>
    <w:uiPriority w:val="1"/>
    <w:qFormat/>
    <w:rsid w:val="00EB333C"/>
    <w:pPr>
      <w:widowControl w:val="0"/>
      <w:ind w:left="113" w:firstLine="708"/>
    </w:pPr>
    <w:rPr>
      <w:rFonts w:ascii="Garamond" w:eastAsia="Garamond" w:hAnsi="Garamond" w:cstheme="minorBidi"/>
    </w:rPr>
  </w:style>
  <w:style w:type="character" w:customStyle="1" w:styleId="a4">
    <w:name w:val="Основной текст Знак"/>
    <w:basedOn w:val="a0"/>
    <w:link w:val="a3"/>
    <w:uiPriority w:val="1"/>
    <w:rsid w:val="00EB333C"/>
    <w:rPr>
      <w:rFonts w:ascii="Garamond" w:eastAsia="Garamond" w:hAnsi="Garamond"/>
      <w:sz w:val="24"/>
      <w:szCs w:val="24"/>
    </w:rPr>
  </w:style>
  <w:style w:type="character" w:styleId="a5">
    <w:name w:val="Hyperlink"/>
    <w:basedOn w:val="a0"/>
    <w:uiPriority w:val="99"/>
    <w:unhideWhenUsed/>
    <w:rsid w:val="00EB333C"/>
    <w:rPr>
      <w:color w:val="0563C1" w:themeColor="hyperlink"/>
      <w:u w:val="single"/>
    </w:rPr>
  </w:style>
  <w:style w:type="table" w:styleId="a6">
    <w:name w:val="Table Grid"/>
    <w:basedOn w:val="a1"/>
    <w:uiPriority w:val="39"/>
    <w:rsid w:val="00E73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4109ED"/>
    <w:pPr>
      <w:spacing w:after="120"/>
      <w:ind w:left="283"/>
    </w:pPr>
  </w:style>
  <w:style w:type="character" w:customStyle="1" w:styleId="BodyTextIndentChar">
    <w:name w:val="Body Text Indent Char"/>
    <w:basedOn w:val="a0"/>
    <w:uiPriority w:val="99"/>
    <w:semiHidden/>
    <w:rsid w:val="004109ED"/>
    <w:rPr>
      <w:rFonts w:ascii="Times New Roman" w:eastAsia="Times New Roman" w:hAnsi="Times New Roman" w:cs="Times New Roman"/>
      <w:sz w:val="24"/>
      <w:szCs w:val="24"/>
      <w:lang w:val="ru-RU" w:eastAsia="ar-SA"/>
    </w:rPr>
  </w:style>
  <w:style w:type="character" w:customStyle="1" w:styleId="a8">
    <w:name w:val="Основной текст с отступом Знак"/>
    <w:link w:val="a7"/>
    <w:rsid w:val="004109ED"/>
    <w:rPr>
      <w:rFonts w:ascii="Times New Roman" w:eastAsia="Times New Roman" w:hAnsi="Times New Roman" w:cs="Times New Roman"/>
      <w:sz w:val="24"/>
      <w:szCs w:val="24"/>
      <w:lang w:val="ru-RU" w:eastAsia="ru-RU"/>
    </w:rPr>
  </w:style>
  <w:style w:type="character" w:styleId="a9">
    <w:name w:val="Emphasis"/>
    <w:uiPriority w:val="20"/>
    <w:qFormat/>
    <w:rsid w:val="004109ED"/>
    <w:rPr>
      <w:i/>
      <w:iCs/>
    </w:rPr>
  </w:style>
  <w:style w:type="paragraph" w:styleId="aa">
    <w:name w:val="No Spacing"/>
    <w:link w:val="ab"/>
    <w:uiPriority w:val="1"/>
    <w:qFormat/>
    <w:rsid w:val="004109ED"/>
    <w:pPr>
      <w:spacing w:after="0" w:line="240" w:lineRule="auto"/>
    </w:pPr>
    <w:rPr>
      <w:rFonts w:ascii="Calibri" w:eastAsia="Times New Roman" w:hAnsi="Calibri" w:cs="Times New Roman"/>
      <w:lang w:val="ru-RU" w:eastAsia="ru-RU"/>
    </w:rPr>
  </w:style>
  <w:style w:type="character" w:customStyle="1" w:styleId="ab">
    <w:name w:val="Без интервала Знак"/>
    <w:link w:val="aa"/>
    <w:uiPriority w:val="1"/>
    <w:locked/>
    <w:rsid w:val="004109ED"/>
    <w:rPr>
      <w:rFonts w:ascii="Calibri" w:eastAsia="Times New Roman" w:hAnsi="Calibri" w:cs="Times New Roman"/>
      <w:lang w:val="ru-RU" w:eastAsia="ru-RU"/>
    </w:rPr>
  </w:style>
  <w:style w:type="character" w:styleId="ac">
    <w:name w:val="FollowedHyperlink"/>
    <w:basedOn w:val="a0"/>
    <w:uiPriority w:val="99"/>
    <w:semiHidden/>
    <w:unhideWhenUsed/>
    <w:rsid w:val="00E22BA5"/>
    <w:rPr>
      <w:color w:val="954F72" w:themeColor="followedHyperlink"/>
      <w:u w:val="single"/>
    </w:rPr>
  </w:style>
  <w:style w:type="character" w:customStyle="1" w:styleId="UnresolvedMention1">
    <w:name w:val="Unresolved Mention1"/>
    <w:basedOn w:val="a0"/>
    <w:uiPriority w:val="99"/>
    <w:semiHidden/>
    <w:unhideWhenUsed/>
    <w:rsid w:val="00C947CD"/>
    <w:rPr>
      <w:color w:val="605E5C"/>
      <w:shd w:val="clear" w:color="auto" w:fill="E1DFDD"/>
    </w:rPr>
  </w:style>
  <w:style w:type="paragraph" w:styleId="ad">
    <w:name w:val="header"/>
    <w:basedOn w:val="a"/>
    <w:link w:val="ae"/>
    <w:uiPriority w:val="99"/>
    <w:unhideWhenUsed/>
    <w:rsid w:val="00C947CD"/>
    <w:pPr>
      <w:tabs>
        <w:tab w:val="center" w:pos="4677"/>
        <w:tab w:val="right" w:pos="9355"/>
      </w:tabs>
    </w:pPr>
  </w:style>
  <w:style w:type="character" w:customStyle="1" w:styleId="ae">
    <w:name w:val="Верхний колонтитул Знак"/>
    <w:basedOn w:val="a0"/>
    <w:link w:val="ad"/>
    <w:uiPriority w:val="99"/>
    <w:rsid w:val="00C947CD"/>
    <w:rPr>
      <w:rFonts w:ascii="Times New Roman" w:eastAsia="Times New Roman" w:hAnsi="Times New Roman" w:cs="Times New Roman"/>
      <w:sz w:val="24"/>
      <w:szCs w:val="24"/>
      <w:lang w:val="ru-RU" w:eastAsia="ar-SA"/>
    </w:rPr>
  </w:style>
  <w:style w:type="paragraph" w:styleId="af">
    <w:name w:val="footer"/>
    <w:basedOn w:val="a"/>
    <w:link w:val="af0"/>
    <w:uiPriority w:val="99"/>
    <w:unhideWhenUsed/>
    <w:rsid w:val="00C947CD"/>
    <w:pPr>
      <w:tabs>
        <w:tab w:val="center" w:pos="4677"/>
        <w:tab w:val="right" w:pos="9355"/>
      </w:tabs>
    </w:pPr>
  </w:style>
  <w:style w:type="character" w:customStyle="1" w:styleId="af0">
    <w:name w:val="Нижний колонтитул Знак"/>
    <w:basedOn w:val="a0"/>
    <w:link w:val="af"/>
    <w:uiPriority w:val="99"/>
    <w:rsid w:val="00C947CD"/>
    <w:rPr>
      <w:rFonts w:ascii="Times New Roman" w:eastAsia="Times New Roman" w:hAnsi="Times New Roman" w:cs="Times New Roman"/>
      <w:sz w:val="24"/>
      <w:szCs w:val="24"/>
      <w:lang w:val="ru-RU" w:eastAsia="ar-SA"/>
    </w:rPr>
  </w:style>
  <w:style w:type="paragraph" w:styleId="af1">
    <w:name w:val="List Paragraph"/>
    <w:basedOn w:val="a"/>
    <w:link w:val="af2"/>
    <w:uiPriority w:val="34"/>
    <w:qFormat/>
    <w:rsid w:val="008333C8"/>
    <w:pPr>
      <w:ind w:left="720"/>
      <w:contextualSpacing/>
    </w:pPr>
  </w:style>
  <w:style w:type="character" w:customStyle="1" w:styleId="s8">
    <w:name w:val="s8"/>
    <w:basedOn w:val="a0"/>
    <w:rsid w:val="007F2E83"/>
  </w:style>
  <w:style w:type="character" w:customStyle="1" w:styleId="apple-converted-space">
    <w:name w:val="apple-converted-space"/>
    <w:basedOn w:val="a0"/>
    <w:rsid w:val="007F2E83"/>
  </w:style>
  <w:style w:type="paragraph" w:customStyle="1" w:styleId="s6">
    <w:name w:val="s6"/>
    <w:basedOn w:val="a"/>
    <w:rsid w:val="00EC03E9"/>
    <w:pPr>
      <w:spacing w:before="100" w:beforeAutospacing="1" w:after="100" w:afterAutospacing="1"/>
    </w:pPr>
  </w:style>
  <w:style w:type="character" w:customStyle="1" w:styleId="s9">
    <w:name w:val="s9"/>
    <w:basedOn w:val="a0"/>
    <w:rsid w:val="007810FE"/>
  </w:style>
  <w:style w:type="paragraph" w:customStyle="1" w:styleId="s7">
    <w:name w:val="s7"/>
    <w:basedOn w:val="a"/>
    <w:rsid w:val="00400E68"/>
    <w:pPr>
      <w:spacing w:before="100" w:beforeAutospacing="1" w:after="100" w:afterAutospacing="1"/>
    </w:pPr>
  </w:style>
  <w:style w:type="character" w:customStyle="1" w:styleId="s11">
    <w:name w:val="s11"/>
    <w:basedOn w:val="a0"/>
    <w:rsid w:val="00DB2029"/>
  </w:style>
  <w:style w:type="character" w:customStyle="1" w:styleId="s16">
    <w:name w:val="s16"/>
    <w:basedOn w:val="a0"/>
    <w:rsid w:val="00143228"/>
  </w:style>
  <w:style w:type="paragraph" w:styleId="af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
    <w:basedOn w:val="a"/>
    <w:link w:val="af4"/>
    <w:uiPriority w:val="99"/>
    <w:unhideWhenUsed/>
    <w:qFormat/>
    <w:rsid w:val="00033749"/>
    <w:pPr>
      <w:spacing w:before="100" w:beforeAutospacing="1" w:after="100" w:afterAutospacing="1"/>
    </w:pPr>
  </w:style>
  <w:style w:type="character" w:customStyle="1" w:styleId="s27">
    <w:name w:val="s27"/>
    <w:basedOn w:val="a0"/>
    <w:rsid w:val="00062C93"/>
  </w:style>
  <w:style w:type="character" w:customStyle="1" w:styleId="UnresolvedMention">
    <w:name w:val="Unresolved Mention"/>
    <w:basedOn w:val="a0"/>
    <w:uiPriority w:val="99"/>
    <w:semiHidden/>
    <w:unhideWhenUsed/>
    <w:rsid w:val="00EA6C3F"/>
    <w:rPr>
      <w:color w:val="605E5C"/>
      <w:shd w:val="clear" w:color="auto" w:fill="E1DFDD"/>
    </w:rPr>
  </w:style>
  <w:style w:type="character" w:customStyle="1" w:styleId="20">
    <w:name w:val="Заголовок 2 Знак"/>
    <w:basedOn w:val="a0"/>
    <w:link w:val="2"/>
    <w:uiPriority w:val="9"/>
    <w:rsid w:val="0051209B"/>
    <w:rPr>
      <w:rFonts w:asciiTheme="majorHAnsi" w:eastAsiaTheme="majorEastAsia" w:hAnsiTheme="majorHAnsi" w:cstheme="majorBidi"/>
      <w:color w:val="2E74B5" w:themeColor="accent1" w:themeShade="BF"/>
      <w:sz w:val="26"/>
      <w:szCs w:val="26"/>
    </w:rPr>
  </w:style>
  <w:style w:type="character" w:customStyle="1" w:styleId="10">
    <w:name w:val="Заголовок 1 Знак"/>
    <w:basedOn w:val="a0"/>
    <w:link w:val="1"/>
    <w:uiPriority w:val="9"/>
    <w:rsid w:val="00904529"/>
    <w:rPr>
      <w:rFonts w:asciiTheme="majorHAnsi" w:eastAsiaTheme="majorEastAsia" w:hAnsiTheme="majorHAnsi" w:cstheme="majorBidi"/>
      <w:color w:val="2E74B5" w:themeColor="accent1" w:themeShade="BF"/>
      <w:sz w:val="32"/>
      <w:szCs w:val="32"/>
      <w:lang w:eastAsia="ru-RU"/>
    </w:rPr>
  </w:style>
  <w:style w:type="character" w:customStyle="1" w:styleId="af2">
    <w:name w:val="Абзац списка Знак"/>
    <w:link w:val="af1"/>
    <w:uiPriority w:val="34"/>
    <w:locked/>
    <w:rsid w:val="005F5DC7"/>
    <w:rPr>
      <w:rFonts w:ascii="Times New Roman" w:eastAsia="Times New Roman" w:hAnsi="Times New Roman" w:cs="Times New Roman"/>
      <w:sz w:val="24"/>
      <w:szCs w:val="24"/>
      <w:lang w:eastAsia="ru-RU"/>
    </w:rPr>
  </w:style>
  <w:style w:type="character" w:customStyle="1" w:styleId="af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f3"/>
    <w:uiPriority w:val="99"/>
    <w:locked/>
    <w:rsid w:val="005F5DC7"/>
    <w:rPr>
      <w:rFonts w:ascii="Times New Roman" w:eastAsia="Times New Roman" w:hAnsi="Times New Roman" w:cs="Times New Roman"/>
      <w:sz w:val="24"/>
      <w:szCs w:val="24"/>
      <w:lang w:eastAsia="ru-RU"/>
    </w:rPr>
  </w:style>
  <w:style w:type="character" w:customStyle="1" w:styleId="typography-modulelvnit">
    <w:name w:val="typography-module__lvnit"/>
    <w:basedOn w:val="a0"/>
    <w:rsid w:val="0091512C"/>
  </w:style>
  <w:style w:type="character" w:customStyle="1" w:styleId="InternetLink">
    <w:name w:val="Internet Link"/>
    <w:uiPriority w:val="99"/>
    <w:rsid w:val="00FD0C8E"/>
    <w:rPr>
      <w:color w:val="0000FF"/>
      <w:u w:val="single"/>
    </w:rPr>
  </w:style>
  <w:style w:type="paragraph" w:styleId="af5">
    <w:name w:val="Balloon Text"/>
    <w:basedOn w:val="a"/>
    <w:link w:val="af6"/>
    <w:uiPriority w:val="99"/>
    <w:semiHidden/>
    <w:unhideWhenUsed/>
    <w:rsid w:val="00CC2636"/>
    <w:rPr>
      <w:rFonts w:ascii="Segoe UI" w:hAnsi="Segoe UI" w:cs="Segoe UI"/>
      <w:sz w:val="18"/>
      <w:szCs w:val="18"/>
    </w:rPr>
  </w:style>
  <w:style w:type="character" w:customStyle="1" w:styleId="af6">
    <w:name w:val="Текст выноски Знак"/>
    <w:basedOn w:val="a0"/>
    <w:link w:val="af5"/>
    <w:uiPriority w:val="99"/>
    <w:semiHidden/>
    <w:rsid w:val="00CC2636"/>
    <w:rPr>
      <w:rFonts w:ascii="Segoe UI" w:eastAsia="Times New Roman" w:hAnsi="Segoe UI" w:cs="Segoe UI"/>
      <w:sz w:val="18"/>
      <w:szCs w:val="18"/>
      <w:lang w:eastAsia="ru-RU"/>
    </w:rPr>
  </w:style>
  <w:style w:type="character" w:customStyle="1" w:styleId="value">
    <w:name w:val="value"/>
    <w:basedOn w:val="a0"/>
    <w:rsid w:val="00AB62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40879">
      <w:bodyDiv w:val="1"/>
      <w:marLeft w:val="0"/>
      <w:marRight w:val="0"/>
      <w:marTop w:val="0"/>
      <w:marBottom w:val="0"/>
      <w:divBdr>
        <w:top w:val="none" w:sz="0" w:space="0" w:color="auto"/>
        <w:left w:val="none" w:sz="0" w:space="0" w:color="auto"/>
        <w:bottom w:val="none" w:sz="0" w:space="0" w:color="auto"/>
        <w:right w:val="none" w:sz="0" w:space="0" w:color="auto"/>
      </w:divBdr>
      <w:divsChild>
        <w:div w:id="1843663750">
          <w:marLeft w:val="0"/>
          <w:marRight w:val="0"/>
          <w:marTop w:val="0"/>
          <w:marBottom w:val="0"/>
          <w:divBdr>
            <w:top w:val="none" w:sz="0" w:space="0" w:color="auto"/>
            <w:left w:val="none" w:sz="0" w:space="0" w:color="auto"/>
            <w:bottom w:val="none" w:sz="0" w:space="0" w:color="auto"/>
            <w:right w:val="none" w:sz="0" w:space="0" w:color="auto"/>
          </w:divBdr>
          <w:divsChild>
            <w:div w:id="1690176956">
              <w:marLeft w:val="0"/>
              <w:marRight w:val="0"/>
              <w:marTop w:val="0"/>
              <w:marBottom w:val="0"/>
              <w:divBdr>
                <w:top w:val="none" w:sz="0" w:space="0" w:color="auto"/>
                <w:left w:val="none" w:sz="0" w:space="0" w:color="auto"/>
                <w:bottom w:val="none" w:sz="0" w:space="0" w:color="auto"/>
                <w:right w:val="none" w:sz="0" w:space="0" w:color="auto"/>
              </w:divBdr>
              <w:divsChild>
                <w:div w:id="681469301">
                  <w:marLeft w:val="0"/>
                  <w:marRight w:val="0"/>
                  <w:marTop w:val="0"/>
                  <w:marBottom w:val="0"/>
                  <w:divBdr>
                    <w:top w:val="none" w:sz="0" w:space="0" w:color="auto"/>
                    <w:left w:val="none" w:sz="0" w:space="0" w:color="auto"/>
                    <w:bottom w:val="none" w:sz="0" w:space="0" w:color="auto"/>
                    <w:right w:val="none" w:sz="0" w:space="0" w:color="auto"/>
                  </w:divBdr>
                  <w:divsChild>
                    <w:div w:id="20691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31935">
      <w:bodyDiv w:val="1"/>
      <w:marLeft w:val="0"/>
      <w:marRight w:val="0"/>
      <w:marTop w:val="0"/>
      <w:marBottom w:val="0"/>
      <w:divBdr>
        <w:top w:val="none" w:sz="0" w:space="0" w:color="auto"/>
        <w:left w:val="none" w:sz="0" w:space="0" w:color="auto"/>
        <w:bottom w:val="none" w:sz="0" w:space="0" w:color="auto"/>
        <w:right w:val="none" w:sz="0" w:space="0" w:color="auto"/>
      </w:divBdr>
      <w:divsChild>
        <w:div w:id="1904951144">
          <w:marLeft w:val="0"/>
          <w:marRight w:val="0"/>
          <w:marTop w:val="0"/>
          <w:marBottom w:val="0"/>
          <w:divBdr>
            <w:top w:val="none" w:sz="0" w:space="0" w:color="auto"/>
            <w:left w:val="none" w:sz="0" w:space="0" w:color="auto"/>
            <w:bottom w:val="none" w:sz="0" w:space="0" w:color="auto"/>
            <w:right w:val="none" w:sz="0" w:space="0" w:color="auto"/>
          </w:divBdr>
          <w:divsChild>
            <w:div w:id="874852875">
              <w:marLeft w:val="0"/>
              <w:marRight w:val="0"/>
              <w:marTop w:val="0"/>
              <w:marBottom w:val="0"/>
              <w:divBdr>
                <w:top w:val="none" w:sz="0" w:space="0" w:color="auto"/>
                <w:left w:val="none" w:sz="0" w:space="0" w:color="auto"/>
                <w:bottom w:val="none" w:sz="0" w:space="0" w:color="auto"/>
                <w:right w:val="none" w:sz="0" w:space="0" w:color="auto"/>
              </w:divBdr>
              <w:divsChild>
                <w:div w:id="29322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97095">
      <w:bodyDiv w:val="1"/>
      <w:marLeft w:val="0"/>
      <w:marRight w:val="0"/>
      <w:marTop w:val="0"/>
      <w:marBottom w:val="0"/>
      <w:divBdr>
        <w:top w:val="none" w:sz="0" w:space="0" w:color="auto"/>
        <w:left w:val="none" w:sz="0" w:space="0" w:color="auto"/>
        <w:bottom w:val="none" w:sz="0" w:space="0" w:color="auto"/>
        <w:right w:val="none" w:sz="0" w:space="0" w:color="auto"/>
      </w:divBdr>
    </w:div>
    <w:div w:id="35545578">
      <w:bodyDiv w:val="1"/>
      <w:marLeft w:val="0"/>
      <w:marRight w:val="0"/>
      <w:marTop w:val="0"/>
      <w:marBottom w:val="0"/>
      <w:divBdr>
        <w:top w:val="none" w:sz="0" w:space="0" w:color="auto"/>
        <w:left w:val="none" w:sz="0" w:space="0" w:color="auto"/>
        <w:bottom w:val="none" w:sz="0" w:space="0" w:color="auto"/>
        <w:right w:val="none" w:sz="0" w:space="0" w:color="auto"/>
      </w:divBdr>
      <w:divsChild>
        <w:div w:id="240725686">
          <w:marLeft w:val="0"/>
          <w:marRight w:val="0"/>
          <w:marTop w:val="0"/>
          <w:marBottom w:val="0"/>
          <w:divBdr>
            <w:top w:val="none" w:sz="0" w:space="0" w:color="auto"/>
            <w:left w:val="none" w:sz="0" w:space="0" w:color="auto"/>
            <w:bottom w:val="none" w:sz="0" w:space="0" w:color="auto"/>
            <w:right w:val="none" w:sz="0" w:space="0" w:color="auto"/>
          </w:divBdr>
          <w:divsChild>
            <w:div w:id="359942239">
              <w:marLeft w:val="0"/>
              <w:marRight w:val="0"/>
              <w:marTop w:val="0"/>
              <w:marBottom w:val="0"/>
              <w:divBdr>
                <w:top w:val="none" w:sz="0" w:space="0" w:color="auto"/>
                <w:left w:val="none" w:sz="0" w:space="0" w:color="auto"/>
                <w:bottom w:val="none" w:sz="0" w:space="0" w:color="auto"/>
                <w:right w:val="none" w:sz="0" w:space="0" w:color="auto"/>
              </w:divBdr>
              <w:divsChild>
                <w:div w:id="81121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00224">
      <w:bodyDiv w:val="1"/>
      <w:marLeft w:val="0"/>
      <w:marRight w:val="0"/>
      <w:marTop w:val="0"/>
      <w:marBottom w:val="0"/>
      <w:divBdr>
        <w:top w:val="none" w:sz="0" w:space="0" w:color="auto"/>
        <w:left w:val="none" w:sz="0" w:space="0" w:color="auto"/>
        <w:bottom w:val="none" w:sz="0" w:space="0" w:color="auto"/>
        <w:right w:val="none" w:sz="0" w:space="0" w:color="auto"/>
      </w:divBdr>
      <w:divsChild>
        <w:div w:id="465513842">
          <w:marLeft w:val="0"/>
          <w:marRight w:val="0"/>
          <w:marTop w:val="0"/>
          <w:marBottom w:val="0"/>
          <w:divBdr>
            <w:top w:val="none" w:sz="0" w:space="0" w:color="auto"/>
            <w:left w:val="none" w:sz="0" w:space="0" w:color="auto"/>
            <w:bottom w:val="none" w:sz="0" w:space="0" w:color="auto"/>
            <w:right w:val="none" w:sz="0" w:space="0" w:color="auto"/>
          </w:divBdr>
          <w:divsChild>
            <w:div w:id="1813912282">
              <w:marLeft w:val="0"/>
              <w:marRight w:val="0"/>
              <w:marTop w:val="0"/>
              <w:marBottom w:val="0"/>
              <w:divBdr>
                <w:top w:val="none" w:sz="0" w:space="0" w:color="auto"/>
                <w:left w:val="none" w:sz="0" w:space="0" w:color="auto"/>
                <w:bottom w:val="none" w:sz="0" w:space="0" w:color="auto"/>
                <w:right w:val="none" w:sz="0" w:space="0" w:color="auto"/>
              </w:divBdr>
              <w:divsChild>
                <w:div w:id="2128162692">
                  <w:marLeft w:val="0"/>
                  <w:marRight w:val="0"/>
                  <w:marTop w:val="0"/>
                  <w:marBottom w:val="0"/>
                  <w:divBdr>
                    <w:top w:val="none" w:sz="0" w:space="0" w:color="auto"/>
                    <w:left w:val="none" w:sz="0" w:space="0" w:color="auto"/>
                    <w:bottom w:val="none" w:sz="0" w:space="0" w:color="auto"/>
                    <w:right w:val="none" w:sz="0" w:space="0" w:color="auto"/>
                  </w:divBdr>
                  <w:divsChild>
                    <w:div w:id="137746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82251">
      <w:bodyDiv w:val="1"/>
      <w:marLeft w:val="0"/>
      <w:marRight w:val="0"/>
      <w:marTop w:val="0"/>
      <w:marBottom w:val="0"/>
      <w:divBdr>
        <w:top w:val="none" w:sz="0" w:space="0" w:color="auto"/>
        <w:left w:val="none" w:sz="0" w:space="0" w:color="auto"/>
        <w:bottom w:val="none" w:sz="0" w:space="0" w:color="auto"/>
        <w:right w:val="none" w:sz="0" w:space="0" w:color="auto"/>
      </w:divBdr>
      <w:divsChild>
        <w:div w:id="653949937">
          <w:marLeft w:val="0"/>
          <w:marRight w:val="0"/>
          <w:marTop w:val="0"/>
          <w:marBottom w:val="0"/>
          <w:divBdr>
            <w:top w:val="none" w:sz="0" w:space="0" w:color="auto"/>
            <w:left w:val="none" w:sz="0" w:space="0" w:color="auto"/>
            <w:bottom w:val="none" w:sz="0" w:space="0" w:color="auto"/>
            <w:right w:val="none" w:sz="0" w:space="0" w:color="auto"/>
          </w:divBdr>
          <w:divsChild>
            <w:div w:id="2144078359">
              <w:marLeft w:val="0"/>
              <w:marRight w:val="0"/>
              <w:marTop w:val="0"/>
              <w:marBottom w:val="0"/>
              <w:divBdr>
                <w:top w:val="none" w:sz="0" w:space="0" w:color="auto"/>
                <w:left w:val="none" w:sz="0" w:space="0" w:color="auto"/>
                <w:bottom w:val="none" w:sz="0" w:space="0" w:color="auto"/>
                <w:right w:val="none" w:sz="0" w:space="0" w:color="auto"/>
              </w:divBdr>
              <w:divsChild>
                <w:div w:id="359429025">
                  <w:marLeft w:val="0"/>
                  <w:marRight w:val="0"/>
                  <w:marTop w:val="0"/>
                  <w:marBottom w:val="0"/>
                  <w:divBdr>
                    <w:top w:val="none" w:sz="0" w:space="0" w:color="auto"/>
                    <w:left w:val="none" w:sz="0" w:space="0" w:color="auto"/>
                    <w:bottom w:val="none" w:sz="0" w:space="0" w:color="auto"/>
                    <w:right w:val="none" w:sz="0" w:space="0" w:color="auto"/>
                  </w:divBdr>
                  <w:divsChild>
                    <w:div w:id="155851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86034">
      <w:bodyDiv w:val="1"/>
      <w:marLeft w:val="0"/>
      <w:marRight w:val="0"/>
      <w:marTop w:val="0"/>
      <w:marBottom w:val="0"/>
      <w:divBdr>
        <w:top w:val="none" w:sz="0" w:space="0" w:color="auto"/>
        <w:left w:val="none" w:sz="0" w:space="0" w:color="auto"/>
        <w:bottom w:val="none" w:sz="0" w:space="0" w:color="auto"/>
        <w:right w:val="none" w:sz="0" w:space="0" w:color="auto"/>
      </w:divBdr>
      <w:divsChild>
        <w:div w:id="827986892">
          <w:marLeft w:val="0"/>
          <w:marRight w:val="0"/>
          <w:marTop w:val="0"/>
          <w:marBottom w:val="0"/>
          <w:divBdr>
            <w:top w:val="none" w:sz="0" w:space="0" w:color="auto"/>
            <w:left w:val="none" w:sz="0" w:space="0" w:color="auto"/>
            <w:bottom w:val="none" w:sz="0" w:space="0" w:color="auto"/>
            <w:right w:val="none" w:sz="0" w:space="0" w:color="auto"/>
          </w:divBdr>
          <w:divsChild>
            <w:div w:id="2035230033">
              <w:marLeft w:val="0"/>
              <w:marRight w:val="0"/>
              <w:marTop w:val="0"/>
              <w:marBottom w:val="0"/>
              <w:divBdr>
                <w:top w:val="none" w:sz="0" w:space="0" w:color="auto"/>
                <w:left w:val="none" w:sz="0" w:space="0" w:color="auto"/>
                <w:bottom w:val="none" w:sz="0" w:space="0" w:color="auto"/>
                <w:right w:val="none" w:sz="0" w:space="0" w:color="auto"/>
              </w:divBdr>
              <w:divsChild>
                <w:div w:id="797335259">
                  <w:marLeft w:val="0"/>
                  <w:marRight w:val="0"/>
                  <w:marTop w:val="0"/>
                  <w:marBottom w:val="0"/>
                  <w:divBdr>
                    <w:top w:val="none" w:sz="0" w:space="0" w:color="auto"/>
                    <w:left w:val="none" w:sz="0" w:space="0" w:color="auto"/>
                    <w:bottom w:val="none" w:sz="0" w:space="0" w:color="auto"/>
                    <w:right w:val="none" w:sz="0" w:space="0" w:color="auto"/>
                  </w:divBdr>
                </w:div>
                <w:div w:id="416561980">
                  <w:marLeft w:val="0"/>
                  <w:marRight w:val="0"/>
                  <w:marTop w:val="0"/>
                  <w:marBottom w:val="0"/>
                  <w:divBdr>
                    <w:top w:val="none" w:sz="0" w:space="0" w:color="auto"/>
                    <w:left w:val="none" w:sz="0" w:space="0" w:color="auto"/>
                    <w:bottom w:val="none" w:sz="0" w:space="0" w:color="auto"/>
                    <w:right w:val="none" w:sz="0" w:space="0" w:color="auto"/>
                  </w:divBdr>
                </w:div>
              </w:divsChild>
            </w:div>
            <w:div w:id="1658994020">
              <w:marLeft w:val="0"/>
              <w:marRight w:val="0"/>
              <w:marTop w:val="0"/>
              <w:marBottom w:val="0"/>
              <w:divBdr>
                <w:top w:val="none" w:sz="0" w:space="0" w:color="auto"/>
                <w:left w:val="none" w:sz="0" w:space="0" w:color="auto"/>
                <w:bottom w:val="none" w:sz="0" w:space="0" w:color="auto"/>
                <w:right w:val="none" w:sz="0" w:space="0" w:color="auto"/>
              </w:divBdr>
              <w:divsChild>
                <w:div w:id="84640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5586">
      <w:bodyDiv w:val="1"/>
      <w:marLeft w:val="0"/>
      <w:marRight w:val="0"/>
      <w:marTop w:val="0"/>
      <w:marBottom w:val="0"/>
      <w:divBdr>
        <w:top w:val="none" w:sz="0" w:space="0" w:color="auto"/>
        <w:left w:val="none" w:sz="0" w:space="0" w:color="auto"/>
        <w:bottom w:val="none" w:sz="0" w:space="0" w:color="auto"/>
        <w:right w:val="none" w:sz="0" w:space="0" w:color="auto"/>
      </w:divBdr>
      <w:divsChild>
        <w:div w:id="894240797">
          <w:marLeft w:val="0"/>
          <w:marRight w:val="0"/>
          <w:marTop w:val="0"/>
          <w:marBottom w:val="0"/>
          <w:divBdr>
            <w:top w:val="none" w:sz="0" w:space="0" w:color="auto"/>
            <w:left w:val="none" w:sz="0" w:space="0" w:color="auto"/>
            <w:bottom w:val="none" w:sz="0" w:space="0" w:color="auto"/>
            <w:right w:val="none" w:sz="0" w:space="0" w:color="auto"/>
          </w:divBdr>
        </w:div>
        <w:div w:id="1180898265">
          <w:marLeft w:val="0"/>
          <w:marRight w:val="0"/>
          <w:marTop w:val="0"/>
          <w:marBottom w:val="0"/>
          <w:divBdr>
            <w:top w:val="none" w:sz="0" w:space="0" w:color="auto"/>
            <w:left w:val="none" w:sz="0" w:space="0" w:color="auto"/>
            <w:bottom w:val="none" w:sz="0" w:space="0" w:color="auto"/>
            <w:right w:val="none" w:sz="0" w:space="0" w:color="auto"/>
          </w:divBdr>
          <w:divsChild>
            <w:div w:id="15744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5489">
      <w:bodyDiv w:val="1"/>
      <w:marLeft w:val="0"/>
      <w:marRight w:val="0"/>
      <w:marTop w:val="0"/>
      <w:marBottom w:val="0"/>
      <w:divBdr>
        <w:top w:val="none" w:sz="0" w:space="0" w:color="auto"/>
        <w:left w:val="none" w:sz="0" w:space="0" w:color="auto"/>
        <w:bottom w:val="none" w:sz="0" w:space="0" w:color="auto"/>
        <w:right w:val="none" w:sz="0" w:space="0" w:color="auto"/>
      </w:divBdr>
    </w:div>
    <w:div w:id="154881739">
      <w:bodyDiv w:val="1"/>
      <w:marLeft w:val="0"/>
      <w:marRight w:val="0"/>
      <w:marTop w:val="0"/>
      <w:marBottom w:val="0"/>
      <w:divBdr>
        <w:top w:val="none" w:sz="0" w:space="0" w:color="auto"/>
        <w:left w:val="none" w:sz="0" w:space="0" w:color="auto"/>
        <w:bottom w:val="none" w:sz="0" w:space="0" w:color="auto"/>
        <w:right w:val="none" w:sz="0" w:space="0" w:color="auto"/>
      </w:divBdr>
    </w:div>
    <w:div w:id="169570622">
      <w:bodyDiv w:val="1"/>
      <w:marLeft w:val="0"/>
      <w:marRight w:val="0"/>
      <w:marTop w:val="0"/>
      <w:marBottom w:val="0"/>
      <w:divBdr>
        <w:top w:val="none" w:sz="0" w:space="0" w:color="auto"/>
        <w:left w:val="none" w:sz="0" w:space="0" w:color="auto"/>
        <w:bottom w:val="none" w:sz="0" w:space="0" w:color="auto"/>
        <w:right w:val="none" w:sz="0" w:space="0" w:color="auto"/>
      </w:divBdr>
    </w:div>
    <w:div w:id="185291106">
      <w:bodyDiv w:val="1"/>
      <w:marLeft w:val="0"/>
      <w:marRight w:val="0"/>
      <w:marTop w:val="0"/>
      <w:marBottom w:val="0"/>
      <w:divBdr>
        <w:top w:val="none" w:sz="0" w:space="0" w:color="auto"/>
        <w:left w:val="none" w:sz="0" w:space="0" w:color="auto"/>
        <w:bottom w:val="none" w:sz="0" w:space="0" w:color="auto"/>
        <w:right w:val="none" w:sz="0" w:space="0" w:color="auto"/>
      </w:divBdr>
      <w:divsChild>
        <w:div w:id="943460697">
          <w:marLeft w:val="0"/>
          <w:marRight w:val="0"/>
          <w:marTop w:val="0"/>
          <w:marBottom w:val="0"/>
          <w:divBdr>
            <w:top w:val="none" w:sz="0" w:space="0" w:color="auto"/>
            <w:left w:val="none" w:sz="0" w:space="0" w:color="auto"/>
            <w:bottom w:val="none" w:sz="0" w:space="0" w:color="auto"/>
            <w:right w:val="none" w:sz="0" w:space="0" w:color="auto"/>
          </w:divBdr>
          <w:divsChild>
            <w:div w:id="24017006">
              <w:marLeft w:val="0"/>
              <w:marRight w:val="0"/>
              <w:marTop w:val="0"/>
              <w:marBottom w:val="0"/>
              <w:divBdr>
                <w:top w:val="none" w:sz="0" w:space="0" w:color="auto"/>
                <w:left w:val="none" w:sz="0" w:space="0" w:color="auto"/>
                <w:bottom w:val="none" w:sz="0" w:space="0" w:color="auto"/>
                <w:right w:val="none" w:sz="0" w:space="0" w:color="auto"/>
              </w:divBdr>
              <w:divsChild>
                <w:div w:id="171596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64113">
      <w:bodyDiv w:val="1"/>
      <w:marLeft w:val="0"/>
      <w:marRight w:val="0"/>
      <w:marTop w:val="0"/>
      <w:marBottom w:val="0"/>
      <w:divBdr>
        <w:top w:val="none" w:sz="0" w:space="0" w:color="auto"/>
        <w:left w:val="none" w:sz="0" w:space="0" w:color="auto"/>
        <w:bottom w:val="none" w:sz="0" w:space="0" w:color="auto"/>
        <w:right w:val="none" w:sz="0" w:space="0" w:color="auto"/>
      </w:divBdr>
    </w:div>
    <w:div w:id="207378576">
      <w:bodyDiv w:val="1"/>
      <w:marLeft w:val="0"/>
      <w:marRight w:val="0"/>
      <w:marTop w:val="0"/>
      <w:marBottom w:val="0"/>
      <w:divBdr>
        <w:top w:val="none" w:sz="0" w:space="0" w:color="auto"/>
        <w:left w:val="none" w:sz="0" w:space="0" w:color="auto"/>
        <w:bottom w:val="none" w:sz="0" w:space="0" w:color="auto"/>
        <w:right w:val="none" w:sz="0" w:space="0" w:color="auto"/>
      </w:divBdr>
    </w:div>
    <w:div w:id="246156775">
      <w:bodyDiv w:val="1"/>
      <w:marLeft w:val="0"/>
      <w:marRight w:val="0"/>
      <w:marTop w:val="0"/>
      <w:marBottom w:val="0"/>
      <w:divBdr>
        <w:top w:val="none" w:sz="0" w:space="0" w:color="auto"/>
        <w:left w:val="none" w:sz="0" w:space="0" w:color="auto"/>
        <w:bottom w:val="none" w:sz="0" w:space="0" w:color="auto"/>
        <w:right w:val="none" w:sz="0" w:space="0" w:color="auto"/>
      </w:divBdr>
    </w:div>
    <w:div w:id="271523520">
      <w:bodyDiv w:val="1"/>
      <w:marLeft w:val="0"/>
      <w:marRight w:val="0"/>
      <w:marTop w:val="0"/>
      <w:marBottom w:val="0"/>
      <w:divBdr>
        <w:top w:val="none" w:sz="0" w:space="0" w:color="auto"/>
        <w:left w:val="none" w:sz="0" w:space="0" w:color="auto"/>
        <w:bottom w:val="none" w:sz="0" w:space="0" w:color="auto"/>
        <w:right w:val="none" w:sz="0" w:space="0" w:color="auto"/>
      </w:divBdr>
      <w:divsChild>
        <w:div w:id="1572078953">
          <w:marLeft w:val="0"/>
          <w:marRight w:val="0"/>
          <w:marTop w:val="0"/>
          <w:marBottom w:val="0"/>
          <w:divBdr>
            <w:top w:val="none" w:sz="0" w:space="0" w:color="auto"/>
            <w:left w:val="none" w:sz="0" w:space="0" w:color="auto"/>
            <w:bottom w:val="none" w:sz="0" w:space="0" w:color="auto"/>
            <w:right w:val="none" w:sz="0" w:space="0" w:color="auto"/>
          </w:divBdr>
          <w:divsChild>
            <w:div w:id="1169180259">
              <w:marLeft w:val="0"/>
              <w:marRight w:val="0"/>
              <w:marTop w:val="0"/>
              <w:marBottom w:val="0"/>
              <w:divBdr>
                <w:top w:val="none" w:sz="0" w:space="0" w:color="auto"/>
                <w:left w:val="none" w:sz="0" w:space="0" w:color="auto"/>
                <w:bottom w:val="none" w:sz="0" w:space="0" w:color="auto"/>
                <w:right w:val="none" w:sz="0" w:space="0" w:color="auto"/>
              </w:divBdr>
              <w:divsChild>
                <w:div w:id="109571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109250">
      <w:bodyDiv w:val="1"/>
      <w:marLeft w:val="0"/>
      <w:marRight w:val="0"/>
      <w:marTop w:val="0"/>
      <w:marBottom w:val="0"/>
      <w:divBdr>
        <w:top w:val="none" w:sz="0" w:space="0" w:color="auto"/>
        <w:left w:val="none" w:sz="0" w:space="0" w:color="auto"/>
        <w:bottom w:val="none" w:sz="0" w:space="0" w:color="auto"/>
        <w:right w:val="none" w:sz="0" w:space="0" w:color="auto"/>
      </w:divBdr>
    </w:div>
    <w:div w:id="314988557">
      <w:bodyDiv w:val="1"/>
      <w:marLeft w:val="0"/>
      <w:marRight w:val="0"/>
      <w:marTop w:val="0"/>
      <w:marBottom w:val="0"/>
      <w:divBdr>
        <w:top w:val="none" w:sz="0" w:space="0" w:color="auto"/>
        <w:left w:val="none" w:sz="0" w:space="0" w:color="auto"/>
        <w:bottom w:val="none" w:sz="0" w:space="0" w:color="auto"/>
        <w:right w:val="none" w:sz="0" w:space="0" w:color="auto"/>
      </w:divBdr>
      <w:divsChild>
        <w:div w:id="506754082">
          <w:marLeft w:val="0"/>
          <w:marRight w:val="0"/>
          <w:marTop w:val="0"/>
          <w:marBottom w:val="0"/>
          <w:divBdr>
            <w:top w:val="none" w:sz="0" w:space="0" w:color="auto"/>
            <w:left w:val="none" w:sz="0" w:space="0" w:color="auto"/>
            <w:bottom w:val="none" w:sz="0" w:space="0" w:color="auto"/>
            <w:right w:val="none" w:sz="0" w:space="0" w:color="auto"/>
          </w:divBdr>
        </w:div>
      </w:divsChild>
    </w:div>
    <w:div w:id="324819334">
      <w:bodyDiv w:val="1"/>
      <w:marLeft w:val="0"/>
      <w:marRight w:val="0"/>
      <w:marTop w:val="0"/>
      <w:marBottom w:val="0"/>
      <w:divBdr>
        <w:top w:val="none" w:sz="0" w:space="0" w:color="auto"/>
        <w:left w:val="none" w:sz="0" w:space="0" w:color="auto"/>
        <w:bottom w:val="none" w:sz="0" w:space="0" w:color="auto"/>
        <w:right w:val="none" w:sz="0" w:space="0" w:color="auto"/>
      </w:divBdr>
      <w:divsChild>
        <w:div w:id="820579202">
          <w:marLeft w:val="0"/>
          <w:marRight w:val="0"/>
          <w:marTop w:val="0"/>
          <w:marBottom w:val="0"/>
          <w:divBdr>
            <w:top w:val="none" w:sz="0" w:space="0" w:color="auto"/>
            <w:left w:val="none" w:sz="0" w:space="0" w:color="auto"/>
            <w:bottom w:val="none" w:sz="0" w:space="0" w:color="auto"/>
            <w:right w:val="none" w:sz="0" w:space="0" w:color="auto"/>
          </w:divBdr>
          <w:divsChild>
            <w:div w:id="874655225">
              <w:marLeft w:val="0"/>
              <w:marRight w:val="0"/>
              <w:marTop w:val="0"/>
              <w:marBottom w:val="0"/>
              <w:divBdr>
                <w:top w:val="none" w:sz="0" w:space="0" w:color="auto"/>
                <w:left w:val="none" w:sz="0" w:space="0" w:color="auto"/>
                <w:bottom w:val="none" w:sz="0" w:space="0" w:color="auto"/>
                <w:right w:val="none" w:sz="0" w:space="0" w:color="auto"/>
              </w:divBdr>
              <w:divsChild>
                <w:div w:id="22861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988177">
      <w:bodyDiv w:val="1"/>
      <w:marLeft w:val="0"/>
      <w:marRight w:val="0"/>
      <w:marTop w:val="0"/>
      <w:marBottom w:val="0"/>
      <w:divBdr>
        <w:top w:val="none" w:sz="0" w:space="0" w:color="auto"/>
        <w:left w:val="none" w:sz="0" w:space="0" w:color="auto"/>
        <w:bottom w:val="none" w:sz="0" w:space="0" w:color="auto"/>
        <w:right w:val="none" w:sz="0" w:space="0" w:color="auto"/>
      </w:divBdr>
      <w:divsChild>
        <w:div w:id="1087849607">
          <w:marLeft w:val="0"/>
          <w:marRight w:val="0"/>
          <w:marTop w:val="0"/>
          <w:marBottom w:val="0"/>
          <w:divBdr>
            <w:top w:val="none" w:sz="0" w:space="0" w:color="auto"/>
            <w:left w:val="none" w:sz="0" w:space="0" w:color="auto"/>
            <w:bottom w:val="none" w:sz="0" w:space="0" w:color="auto"/>
            <w:right w:val="none" w:sz="0" w:space="0" w:color="auto"/>
          </w:divBdr>
          <w:divsChild>
            <w:div w:id="1621914477">
              <w:marLeft w:val="0"/>
              <w:marRight w:val="0"/>
              <w:marTop w:val="0"/>
              <w:marBottom w:val="0"/>
              <w:divBdr>
                <w:top w:val="none" w:sz="0" w:space="0" w:color="auto"/>
                <w:left w:val="none" w:sz="0" w:space="0" w:color="auto"/>
                <w:bottom w:val="none" w:sz="0" w:space="0" w:color="auto"/>
                <w:right w:val="none" w:sz="0" w:space="0" w:color="auto"/>
              </w:divBdr>
              <w:divsChild>
                <w:div w:id="26974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205132">
      <w:bodyDiv w:val="1"/>
      <w:marLeft w:val="0"/>
      <w:marRight w:val="0"/>
      <w:marTop w:val="0"/>
      <w:marBottom w:val="0"/>
      <w:divBdr>
        <w:top w:val="none" w:sz="0" w:space="0" w:color="auto"/>
        <w:left w:val="none" w:sz="0" w:space="0" w:color="auto"/>
        <w:bottom w:val="none" w:sz="0" w:space="0" w:color="auto"/>
        <w:right w:val="none" w:sz="0" w:space="0" w:color="auto"/>
      </w:divBdr>
      <w:divsChild>
        <w:div w:id="1239560649">
          <w:marLeft w:val="0"/>
          <w:marRight w:val="0"/>
          <w:marTop w:val="0"/>
          <w:marBottom w:val="0"/>
          <w:divBdr>
            <w:top w:val="none" w:sz="0" w:space="0" w:color="auto"/>
            <w:left w:val="none" w:sz="0" w:space="0" w:color="auto"/>
            <w:bottom w:val="none" w:sz="0" w:space="0" w:color="auto"/>
            <w:right w:val="none" w:sz="0" w:space="0" w:color="auto"/>
          </w:divBdr>
          <w:divsChild>
            <w:div w:id="1847861402">
              <w:marLeft w:val="0"/>
              <w:marRight w:val="0"/>
              <w:marTop w:val="0"/>
              <w:marBottom w:val="0"/>
              <w:divBdr>
                <w:top w:val="none" w:sz="0" w:space="0" w:color="auto"/>
                <w:left w:val="none" w:sz="0" w:space="0" w:color="auto"/>
                <w:bottom w:val="none" w:sz="0" w:space="0" w:color="auto"/>
                <w:right w:val="none" w:sz="0" w:space="0" w:color="auto"/>
              </w:divBdr>
              <w:divsChild>
                <w:div w:id="111248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4366">
      <w:bodyDiv w:val="1"/>
      <w:marLeft w:val="0"/>
      <w:marRight w:val="0"/>
      <w:marTop w:val="0"/>
      <w:marBottom w:val="0"/>
      <w:divBdr>
        <w:top w:val="none" w:sz="0" w:space="0" w:color="auto"/>
        <w:left w:val="none" w:sz="0" w:space="0" w:color="auto"/>
        <w:bottom w:val="none" w:sz="0" w:space="0" w:color="auto"/>
        <w:right w:val="none" w:sz="0" w:space="0" w:color="auto"/>
      </w:divBdr>
    </w:div>
    <w:div w:id="370426289">
      <w:bodyDiv w:val="1"/>
      <w:marLeft w:val="0"/>
      <w:marRight w:val="0"/>
      <w:marTop w:val="0"/>
      <w:marBottom w:val="0"/>
      <w:divBdr>
        <w:top w:val="none" w:sz="0" w:space="0" w:color="auto"/>
        <w:left w:val="none" w:sz="0" w:space="0" w:color="auto"/>
        <w:bottom w:val="none" w:sz="0" w:space="0" w:color="auto"/>
        <w:right w:val="none" w:sz="0" w:space="0" w:color="auto"/>
      </w:divBdr>
      <w:divsChild>
        <w:div w:id="196477022">
          <w:marLeft w:val="0"/>
          <w:marRight w:val="0"/>
          <w:marTop w:val="0"/>
          <w:marBottom w:val="0"/>
          <w:divBdr>
            <w:top w:val="none" w:sz="0" w:space="0" w:color="auto"/>
            <w:left w:val="none" w:sz="0" w:space="0" w:color="auto"/>
            <w:bottom w:val="none" w:sz="0" w:space="0" w:color="auto"/>
            <w:right w:val="none" w:sz="0" w:space="0" w:color="auto"/>
          </w:divBdr>
          <w:divsChild>
            <w:div w:id="1668093473">
              <w:marLeft w:val="0"/>
              <w:marRight w:val="0"/>
              <w:marTop w:val="0"/>
              <w:marBottom w:val="0"/>
              <w:divBdr>
                <w:top w:val="none" w:sz="0" w:space="0" w:color="auto"/>
                <w:left w:val="none" w:sz="0" w:space="0" w:color="auto"/>
                <w:bottom w:val="none" w:sz="0" w:space="0" w:color="auto"/>
                <w:right w:val="none" w:sz="0" w:space="0" w:color="auto"/>
              </w:divBdr>
              <w:divsChild>
                <w:div w:id="102290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547678">
      <w:bodyDiv w:val="1"/>
      <w:marLeft w:val="0"/>
      <w:marRight w:val="0"/>
      <w:marTop w:val="0"/>
      <w:marBottom w:val="0"/>
      <w:divBdr>
        <w:top w:val="none" w:sz="0" w:space="0" w:color="auto"/>
        <w:left w:val="none" w:sz="0" w:space="0" w:color="auto"/>
        <w:bottom w:val="none" w:sz="0" w:space="0" w:color="auto"/>
        <w:right w:val="none" w:sz="0" w:space="0" w:color="auto"/>
      </w:divBdr>
    </w:div>
    <w:div w:id="410005341">
      <w:bodyDiv w:val="1"/>
      <w:marLeft w:val="0"/>
      <w:marRight w:val="0"/>
      <w:marTop w:val="0"/>
      <w:marBottom w:val="0"/>
      <w:divBdr>
        <w:top w:val="none" w:sz="0" w:space="0" w:color="auto"/>
        <w:left w:val="none" w:sz="0" w:space="0" w:color="auto"/>
        <w:bottom w:val="none" w:sz="0" w:space="0" w:color="auto"/>
        <w:right w:val="none" w:sz="0" w:space="0" w:color="auto"/>
      </w:divBdr>
    </w:div>
    <w:div w:id="430012985">
      <w:bodyDiv w:val="1"/>
      <w:marLeft w:val="0"/>
      <w:marRight w:val="0"/>
      <w:marTop w:val="0"/>
      <w:marBottom w:val="0"/>
      <w:divBdr>
        <w:top w:val="none" w:sz="0" w:space="0" w:color="auto"/>
        <w:left w:val="none" w:sz="0" w:space="0" w:color="auto"/>
        <w:bottom w:val="none" w:sz="0" w:space="0" w:color="auto"/>
        <w:right w:val="none" w:sz="0" w:space="0" w:color="auto"/>
      </w:divBdr>
      <w:divsChild>
        <w:div w:id="1025903637">
          <w:marLeft w:val="0"/>
          <w:marRight w:val="0"/>
          <w:marTop w:val="0"/>
          <w:marBottom w:val="0"/>
          <w:divBdr>
            <w:top w:val="none" w:sz="0" w:space="0" w:color="auto"/>
            <w:left w:val="none" w:sz="0" w:space="0" w:color="auto"/>
            <w:bottom w:val="none" w:sz="0" w:space="0" w:color="auto"/>
            <w:right w:val="none" w:sz="0" w:space="0" w:color="auto"/>
          </w:divBdr>
          <w:divsChild>
            <w:div w:id="1031537516">
              <w:marLeft w:val="0"/>
              <w:marRight w:val="0"/>
              <w:marTop w:val="0"/>
              <w:marBottom w:val="0"/>
              <w:divBdr>
                <w:top w:val="none" w:sz="0" w:space="0" w:color="auto"/>
                <w:left w:val="none" w:sz="0" w:space="0" w:color="auto"/>
                <w:bottom w:val="none" w:sz="0" w:space="0" w:color="auto"/>
                <w:right w:val="none" w:sz="0" w:space="0" w:color="auto"/>
              </w:divBdr>
              <w:divsChild>
                <w:div w:id="800615490">
                  <w:marLeft w:val="0"/>
                  <w:marRight w:val="0"/>
                  <w:marTop w:val="0"/>
                  <w:marBottom w:val="0"/>
                  <w:divBdr>
                    <w:top w:val="none" w:sz="0" w:space="0" w:color="auto"/>
                    <w:left w:val="none" w:sz="0" w:space="0" w:color="auto"/>
                    <w:bottom w:val="none" w:sz="0" w:space="0" w:color="auto"/>
                    <w:right w:val="none" w:sz="0" w:space="0" w:color="auto"/>
                  </w:divBdr>
                  <w:divsChild>
                    <w:div w:id="184169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049895">
      <w:bodyDiv w:val="1"/>
      <w:marLeft w:val="0"/>
      <w:marRight w:val="0"/>
      <w:marTop w:val="0"/>
      <w:marBottom w:val="0"/>
      <w:divBdr>
        <w:top w:val="none" w:sz="0" w:space="0" w:color="auto"/>
        <w:left w:val="none" w:sz="0" w:space="0" w:color="auto"/>
        <w:bottom w:val="none" w:sz="0" w:space="0" w:color="auto"/>
        <w:right w:val="none" w:sz="0" w:space="0" w:color="auto"/>
      </w:divBdr>
      <w:divsChild>
        <w:div w:id="1939752905">
          <w:marLeft w:val="0"/>
          <w:marRight w:val="0"/>
          <w:marTop w:val="0"/>
          <w:marBottom w:val="0"/>
          <w:divBdr>
            <w:top w:val="none" w:sz="0" w:space="0" w:color="auto"/>
            <w:left w:val="none" w:sz="0" w:space="0" w:color="auto"/>
            <w:bottom w:val="none" w:sz="0" w:space="0" w:color="auto"/>
            <w:right w:val="none" w:sz="0" w:space="0" w:color="auto"/>
          </w:divBdr>
          <w:divsChild>
            <w:div w:id="1800562021">
              <w:marLeft w:val="0"/>
              <w:marRight w:val="0"/>
              <w:marTop w:val="0"/>
              <w:marBottom w:val="0"/>
              <w:divBdr>
                <w:top w:val="none" w:sz="0" w:space="0" w:color="auto"/>
                <w:left w:val="none" w:sz="0" w:space="0" w:color="auto"/>
                <w:bottom w:val="none" w:sz="0" w:space="0" w:color="auto"/>
                <w:right w:val="none" w:sz="0" w:space="0" w:color="auto"/>
              </w:divBdr>
              <w:divsChild>
                <w:div w:id="36609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081108">
      <w:bodyDiv w:val="1"/>
      <w:marLeft w:val="0"/>
      <w:marRight w:val="0"/>
      <w:marTop w:val="0"/>
      <w:marBottom w:val="0"/>
      <w:divBdr>
        <w:top w:val="none" w:sz="0" w:space="0" w:color="auto"/>
        <w:left w:val="none" w:sz="0" w:space="0" w:color="auto"/>
        <w:bottom w:val="none" w:sz="0" w:space="0" w:color="auto"/>
        <w:right w:val="none" w:sz="0" w:space="0" w:color="auto"/>
      </w:divBdr>
    </w:div>
    <w:div w:id="449128963">
      <w:bodyDiv w:val="1"/>
      <w:marLeft w:val="0"/>
      <w:marRight w:val="0"/>
      <w:marTop w:val="0"/>
      <w:marBottom w:val="0"/>
      <w:divBdr>
        <w:top w:val="none" w:sz="0" w:space="0" w:color="auto"/>
        <w:left w:val="none" w:sz="0" w:space="0" w:color="auto"/>
        <w:bottom w:val="none" w:sz="0" w:space="0" w:color="auto"/>
        <w:right w:val="none" w:sz="0" w:space="0" w:color="auto"/>
      </w:divBdr>
    </w:div>
    <w:div w:id="461576938">
      <w:bodyDiv w:val="1"/>
      <w:marLeft w:val="0"/>
      <w:marRight w:val="0"/>
      <w:marTop w:val="0"/>
      <w:marBottom w:val="0"/>
      <w:divBdr>
        <w:top w:val="none" w:sz="0" w:space="0" w:color="auto"/>
        <w:left w:val="none" w:sz="0" w:space="0" w:color="auto"/>
        <w:bottom w:val="none" w:sz="0" w:space="0" w:color="auto"/>
        <w:right w:val="none" w:sz="0" w:space="0" w:color="auto"/>
      </w:divBdr>
      <w:divsChild>
        <w:div w:id="1135173042">
          <w:marLeft w:val="0"/>
          <w:marRight w:val="0"/>
          <w:marTop w:val="0"/>
          <w:marBottom w:val="0"/>
          <w:divBdr>
            <w:top w:val="none" w:sz="0" w:space="0" w:color="auto"/>
            <w:left w:val="none" w:sz="0" w:space="0" w:color="auto"/>
            <w:bottom w:val="none" w:sz="0" w:space="0" w:color="auto"/>
            <w:right w:val="none" w:sz="0" w:space="0" w:color="auto"/>
          </w:divBdr>
          <w:divsChild>
            <w:div w:id="528877203">
              <w:marLeft w:val="0"/>
              <w:marRight w:val="0"/>
              <w:marTop w:val="0"/>
              <w:marBottom w:val="0"/>
              <w:divBdr>
                <w:top w:val="none" w:sz="0" w:space="0" w:color="auto"/>
                <w:left w:val="none" w:sz="0" w:space="0" w:color="auto"/>
                <w:bottom w:val="none" w:sz="0" w:space="0" w:color="auto"/>
                <w:right w:val="none" w:sz="0" w:space="0" w:color="auto"/>
              </w:divBdr>
              <w:divsChild>
                <w:div w:id="144372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901678">
      <w:bodyDiv w:val="1"/>
      <w:marLeft w:val="0"/>
      <w:marRight w:val="0"/>
      <w:marTop w:val="0"/>
      <w:marBottom w:val="0"/>
      <w:divBdr>
        <w:top w:val="none" w:sz="0" w:space="0" w:color="auto"/>
        <w:left w:val="none" w:sz="0" w:space="0" w:color="auto"/>
        <w:bottom w:val="none" w:sz="0" w:space="0" w:color="auto"/>
        <w:right w:val="none" w:sz="0" w:space="0" w:color="auto"/>
      </w:divBdr>
    </w:div>
    <w:div w:id="473328055">
      <w:bodyDiv w:val="1"/>
      <w:marLeft w:val="0"/>
      <w:marRight w:val="0"/>
      <w:marTop w:val="0"/>
      <w:marBottom w:val="0"/>
      <w:divBdr>
        <w:top w:val="none" w:sz="0" w:space="0" w:color="auto"/>
        <w:left w:val="none" w:sz="0" w:space="0" w:color="auto"/>
        <w:bottom w:val="none" w:sz="0" w:space="0" w:color="auto"/>
        <w:right w:val="none" w:sz="0" w:space="0" w:color="auto"/>
      </w:divBdr>
    </w:div>
    <w:div w:id="476647110">
      <w:bodyDiv w:val="1"/>
      <w:marLeft w:val="0"/>
      <w:marRight w:val="0"/>
      <w:marTop w:val="0"/>
      <w:marBottom w:val="0"/>
      <w:divBdr>
        <w:top w:val="none" w:sz="0" w:space="0" w:color="auto"/>
        <w:left w:val="none" w:sz="0" w:space="0" w:color="auto"/>
        <w:bottom w:val="none" w:sz="0" w:space="0" w:color="auto"/>
        <w:right w:val="none" w:sz="0" w:space="0" w:color="auto"/>
      </w:divBdr>
    </w:div>
    <w:div w:id="505638411">
      <w:bodyDiv w:val="1"/>
      <w:marLeft w:val="0"/>
      <w:marRight w:val="0"/>
      <w:marTop w:val="0"/>
      <w:marBottom w:val="0"/>
      <w:divBdr>
        <w:top w:val="none" w:sz="0" w:space="0" w:color="auto"/>
        <w:left w:val="none" w:sz="0" w:space="0" w:color="auto"/>
        <w:bottom w:val="none" w:sz="0" w:space="0" w:color="auto"/>
        <w:right w:val="none" w:sz="0" w:space="0" w:color="auto"/>
      </w:divBdr>
      <w:divsChild>
        <w:div w:id="1457262470">
          <w:marLeft w:val="0"/>
          <w:marRight w:val="0"/>
          <w:marTop w:val="0"/>
          <w:marBottom w:val="0"/>
          <w:divBdr>
            <w:top w:val="none" w:sz="0" w:space="0" w:color="auto"/>
            <w:left w:val="none" w:sz="0" w:space="0" w:color="auto"/>
            <w:bottom w:val="none" w:sz="0" w:space="0" w:color="auto"/>
            <w:right w:val="none" w:sz="0" w:space="0" w:color="auto"/>
          </w:divBdr>
          <w:divsChild>
            <w:div w:id="603538129">
              <w:marLeft w:val="0"/>
              <w:marRight w:val="0"/>
              <w:marTop w:val="0"/>
              <w:marBottom w:val="0"/>
              <w:divBdr>
                <w:top w:val="none" w:sz="0" w:space="0" w:color="auto"/>
                <w:left w:val="none" w:sz="0" w:space="0" w:color="auto"/>
                <w:bottom w:val="none" w:sz="0" w:space="0" w:color="auto"/>
                <w:right w:val="none" w:sz="0" w:space="0" w:color="auto"/>
              </w:divBdr>
              <w:divsChild>
                <w:div w:id="171364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210500">
      <w:bodyDiv w:val="1"/>
      <w:marLeft w:val="0"/>
      <w:marRight w:val="0"/>
      <w:marTop w:val="0"/>
      <w:marBottom w:val="0"/>
      <w:divBdr>
        <w:top w:val="none" w:sz="0" w:space="0" w:color="auto"/>
        <w:left w:val="none" w:sz="0" w:space="0" w:color="auto"/>
        <w:bottom w:val="none" w:sz="0" w:space="0" w:color="auto"/>
        <w:right w:val="none" w:sz="0" w:space="0" w:color="auto"/>
      </w:divBdr>
    </w:div>
    <w:div w:id="523517658">
      <w:bodyDiv w:val="1"/>
      <w:marLeft w:val="0"/>
      <w:marRight w:val="0"/>
      <w:marTop w:val="0"/>
      <w:marBottom w:val="0"/>
      <w:divBdr>
        <w:top w:val="none" w:sz="0" w:space="0" w:color="auto"/>
        <w:left w:val="none" w:sz="0" w:space="0" w:color="auto"/>
        <w:bottom w:val="none" w:sz="0" w:space="0" w:color="auto"/>
        <w:right w:val="none" w:sz="0" w:space="0" w:color="auto"/>
      </w:divBdr>
    </w:div>
    <w:div w:id="527762395">
      <w:bodyDiv w:val="1"/>
      <w:marLeft w:val="0"/>
      <w:marRight w:val="0"/>
      <w:marTop w:val="0"/>
      <w:marBottom w:val="0"/>
      <w:divBdr>
        <w:top w:val="none" w:sz="0" w:space="0" w:color="auto"/>
        <w:left w:val="none" w:sz="0" w:space="0" w:color="auto"/>
        <w:bottom w:val="none" w:sz="0" w:space="0" w:color="auto"/>
        <w:right w:val="none" w:sz="0" w:space="0" w:color="auto"/>
      </w:divBdr>
      <w:divsChild>
        <w:div w:id="275216934">
          <w:marLeft w:val="0"/>
          <w:marRight w:val="0"/>
          <w:marTop w:val="0"/>
          <w:marBottom w:val="0"/>
          <w:divBdr>
            <w:top w:val="none" w:sz="0" w:space="0" w:color="auto"/>
            <w:left w:val="none" w:sz="0" w:space="0" w:color="auto"/>
            <w:bottom w:val="none" w:sz="0" w:space="0" w:color="auto"/>
            <w:right w:val="none" w:sz="0" w:space="0" w:color="auto"/>
          </w:divBdr>
          <w:divsChild>
            <w:div w:id="1642297860">
              <w:marLeft w:val="0"/>
              <w:marRight w:val="0"/>
              <w:marTop w:val="0"/>
              <w:marBottom w:val="0"/>
              <w:divBdr>
                <w:top w:val="none" w:sz="0" w:space="0" w:color="auto"/>
                <w:left w:val="none" w:sz="0" w:space="0" w:color="auto"/>
                <w:bottom w:val="none" w:sz="0" w:space="0" w:color="auto"/>
                <w:right w:val="none" w:sz="0" w:space="0" w:color="auto"/>
              </w:divBdr>
              <w:divsChild>
                <w:div w:id="113607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958402">
      <w:bodyDiv w:val="1"/>
      <w:marLeft w:val="0"/>
      <w:marRight w:val="0"/>
      <w:marTop w:val="0"/>
      <w:marBottom w:val="0"/>
      <w:divBdr>
        <w:top w:val="none" w:sz="0" w:space="0" w:color="auto"/>
        <w:left w:val="none" w:sz="0" w:space="0" w:color="auto"/>
        <w:bottom w:val="none" w:sz="0" w:space="0" w:color="auto"/>
        <w:right w:val="none" w:sz="0" w:space="0" w:color="auto"/>
      </w:divBdr>
      <w:divsChild>
        <w:div w:id="1375302568">
          <w:marLeft w:val="0"/>
          <w:marRight w:val="0"/>
          <w:marTop w:val="0"/>
          <w:marBottom w:val="0"/>
          <w:divBdr>
            <w:top w:val="none" w:sz="0" w:space="0" w:color="auto"/>
            <w:left w:val="none" w:sz="0" w:space="0" w:color="auto"/>
            <w:bottom w:val="none" w:sz="0" w:space="0" w:color="auto"/>
            <w:right w:val="none" w:sz="0" w:space="0" w:color="auto"/>
          </w:divBdr>
          <w:divsChild>
            <w:div w:id="1039627231">
              <w:marLeft w:val="0"/>
              <w:marRight w:val="0"/>
              <w:marTop w:val="0"/>
              <w:marBottom w:val="0"/>
              <w:divBdr>
                <w:top w:val="none" w:sz="0" w:space="0" w:color="auto"/>
                <w:left w:val="none" w:sz="0" w:space="0" w:color="auto"/>
                <w:bottom w:val="none" w:sz="0" w:space="0" w:color="auto"/>
                <w:right w:val="none" w:sz="0" w:space="0" w:color="auto"/>
              </w:divBdr>
              <w:divsChild>
                <w:div w:id="201787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000054">
      <w:bodyDiv w:val="1"/>
      <w:marLeft w:val="0"/>
      <w:marRight w:val="0"/>
      <w:marTop w:val="0"/>
      <w:marBottom w:val="0"/>
      <w:divBdr>
        <w:top w:val="none" w:sz="0" w:space="0" w:color="auto"/>
        <w:left w:val="none" w:sz="0" w:space="0" w:color="auto"/>
        <w:bottom w:val="none" w:sz="0" w:space="0" w:color="auto"/>
        <w:right w:val="none" w:sz="0" w:space="0" w:color="auto"/>
      </w:divBdr>
    </w:div>
    <w:div w:id="644162513">
      <w:bodyDiv w:val="1"/>
      <w:marLeft w:val="0"/>
      <w:marRight w:val="0"/>
      <w:marTop w:val="0"/>
      <w:marBottom w:val="0"/>
      <w:divBdr>
        <w:top w:val="none" w:sz="0" w:space="0" w:color="auto"/>
        <w:left w:val="none" w:sz="0" w:space="0" w:color="auto"/>
        <w:bottom w:val="none" w:sz="0" w:space="0" w:color="auto"/>
        <w:right w:val="none" w:sz="0" w:space="0" w:color="auto"/>
      </w:divBdr>
      <w:divsChild>
        <w:div w:id="1518694616">
          <w:marLeft w:val="0"/>
          <w:marRight w:val="0"/>
          <w:marTop w:val="0"/>
          <w:marBottom w:val="0"/>
          <w:divBdr>
            <w:top w:val="none" w:sz="0" w:space="0" w:color="auto"/>
            <w:left w:val="none" w:sz="0" w:space="0" w:color="auto"/>
            <w:bottom w:val="none" w:sz="0" w:space="0" w:color="auto"/>
            <w:right w:val="none" w:sz="0" w:space="0" w:color="auto"/>
          </w:divBdr>
          <w:divsChild>
            <w:div w:id="1122961784">
              <w:marLeft w:val="0"/>
              <w:marRight w:val="0"/>
              <w:marTop w:val="0"/>
              <w:marBottom w:val="0"/>
              <w:divBdr>
                <w:top w:val="none" w:sz="0" w:space="0" w:color="auto"/>
                <w:left w:val="none" w:sz="0" w:space="0" w:color="auto"/>
                <w:bottom w:val="none" w:sz="0" w:space="0" w:color="auto"/>
                <w:right w:val="none" w:sz="0" w:space="0" w:color="auto"/>
              </w:divBdr>
              <w:divsChild>
                <w:div w:id="161724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79871">
      <w:bodyDiv w:val="1"/>
      <w:marLeft w:val="0"/>
      <w:marRight w:val="0"/>
      <w:marTop w:val="0"/>
      <w:marBottom w:val="0"/>
      <w:divBdr>
        <w:top w:val="none" w:sz="0" w:space="0" w:color="auto"/>
        <w:left w:val="none" w:sz="0" w:space="0" w:color="auto"/>
        <w:bottom w:val="none" w:sz="0" w:space="0" w:color="auto"/>
        <w:right w:val="none" w:sz="0" w:space="0" w:color="auto"/>
      </w:divBdr>
    </w:div>
    <w:div w:id="658537971">
      <w:bodyDiv w:val="1"/>
      <w:marLeft w:val="0"/>
      <w:marRight w:val="0"/>
      <w:marTop w:val="0"/>
      <w:marBottom w:val="0"/>
      <w:divBdr>
        <w:top w:val="none" w:sz="0" w:space="0" w:color="auto"/>
        <w:left w:val="none" w:sz="0" w:space="0" w:color="auto"/>
        <w:bottom w:val="none" w:sz="0" w:space="0" w:color="auto"/>
        <w:right w:val="none" w:sz="0" w:space="0" w:color="auto"/>
      </w:divBdr>
      <w:divsChild>
        <w:div w:id="1178617608">
          <w:marLeft w:val="0"/>
          <w:marRight w:val="0"/>
          <w:marTop w:val="0"/>
          <w:marBottom w:val="0"/>
          <w:divBdr>
            <w:top w:val="none" w:sz="0" w:space="0" w:color="auto"/>
            <w:left w:val="none" w:sz="0" w:space="0" w:color="auto"/>
            <w:bottom w:val="none" w:sz="0" w:space="0" w:color="auto"/>
            <w:right w:val="none" w:sz="0" w:space="0" w:color="auto"/>
          </w:divBdr>
          <w:divsChild>
            <w:div w:id="1813787990">
              <w:marLeft w:val="0"/>
              <w:marRight w:val="0"/>
              <w:marTop w:val="0"/>
              <w:marBottom w:val="0"/>
              <w:divBdr>
                <w:top w:val="none" w:sz="0" w:space="0" w:color="auto"/>
                <w:left w:val="none" w:sz="0" w:space="0" w:color="auto"/>
                <w:bottom w:val="none" w:sz="0" w:space="0" w:color="auto"/>
                <w:right w:val="none" w:sz="0" w:space="0" w:color="auto"/>
              </w:divBdr>
              <w:divsChild>
                <w:div w:id="5381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438774">
      <w:bodyDiv w:val="1"/>
      <w:marLeft w:val="0"/>
      <w:marRight w:val="0"/>
      <w:marTop w:val="0"/>
      <w:marBottom w:val="0"/>
      <w:divBdr>
        <w:top w:val="none" w:sz="0" w:space="0" w:color="auto"/>
        <w:left w:val="none" w:sz="0" w:space="0" w:color="auto"/>
        <w:bottom w:val="none" w:sz="0" w:space="0" w:color="auto"/>
        <w:right w:val="none" w:sz="0" w:space="0" w:color="auto"/>
      </w:divBdr>
    </w:div>
    <w:div w:id="681933664">
      <w:bodyDiv w:val="1"/>
      <w:marLeft w:val="0"/>
      <w:marRight w:val="0"/>
      <w:marTop w:val="0"/>
      <w:marBottom w:val="0"/>
      <w:divBdr>
        <w:top w:val="none" w:sz="0" w:space="0" w:color="auto"/>
        <w:left w:val="none" w:sz="0" w:space="0" w:color="auto"/>
        <w:bottom w:val="none" w:sz="0" w:space="0" w:color="auto"/>
        <w:right w:val="none" w:sz="0" w:space="0" w:color="auto"/>
      </w:divBdr>
    </w:div>
    <w:div w:id="735276192">
      <w:bodyDiv w:val="1"/>
      <w:marLeft w:val="0"/>
      <w:marRight w:val="0"/>
      <w:marTop w:val="0"/>
      <w:marBottom w:val="0"/>
      <w:divBdr>
        <w:top w:val="none" w:sz="0" w:space="0" w:color="auto"/>
        <w:left w:val="none" w:sz="0" w:space="0" w:color="auto"/>
        <w:bottom w:val="none" w:sz="0" w:space="0" w:color="auto"/>
        <w:right w:val="none" w:sz="0" w:space="0" w:color="auto"/>
      </w:divBdr>
    </w:div>
    <w:div w:id="750086226">
      <w:bodyDiv w:val="1"/>
      <w:marLeft w:val="0"/>
      <w:marRight w:val="0"/>
      <w:marTop w:val="0"/>
      <w:marBottom w:val="0"/>
      <w:divBdr>
        <w:top w:val="none" w:sz="0" w:space="0" w:color="auto"/>
        <w:left w:val="none" w:sz="0" w:space="0" w:color="auto"/>
        <w:bottom w:val="none" w:sz="0" w:space="0" w:color="auto"/>
        <w:right w:val="none" w:sz="0" w:space="0" w:color="auto"/>
      </w:divBdr>
    </w:div>
    <w:div w:id="754470607">
      <w:bodyDiv w:val="1"/>
      <w:marLeft w:val="0"/>
      <w:marRight w:val="0"/>
      <w:marTop w:val="0"/>
      <w:marBottom w:val="0"/>
      <w:divBdr>
        <w:top w:val="none" w:sz="0" w:space="0" w:color="auto"/>
        <w:left w:val="none" w:sz="0" w:space="0" w:color="auto"/>
        <w:bottom w:val="none" w:sz="0" w:space="0" w:color="auto"/>
        <w:right w:val="none" w:sz="0" w:space="0" w:color="auto"/>
      </w:divBdr>
      <w:divsChild>
        <w:div w:id="259070005">
          <w:marLeft w:val="0"/>
          <w:marRight w:val="0"/>
          <w:marTop w:val="0"/>
          <w:marBottom w:val="0"/>
          <w:divBdr>
            <w:top w:val="none" w:sz="0" w:space="0" w:color="auto"/>
            <w:left w:val="none" w:sz="0" w:space="0" w:color="auto"/>
            <w:bottom w:val="none" w:sz="0" w:space="0" w:color="auto"/>
            <w:right w:val="none" w:sz="0" w:space="0" w:color="auto"/>
          </w:divBdr>
          <w:divsChild>
            <w:div w:id="2105563543">
              <w:marLeft w:val="0"/>
              <w:marRight w:val="0"/>
              <w:marTop w:val="0"/>
              <w:marBottom w:val="0"/>
              <w:divBdr>
                <w:top w:val="none" w:sz="0" w:space="0" w:color="auto"/>
                <w:left w:val="none" w:sz="0" w:space="0" w:color="auto"/>
                <w:bottom w:val="none" w:sz="0" w:space="0" w:color="auto"/>
                <w:right w:val="none" w:sz="0" w:space="0" w:color="auto"/>
              </w:divBdr>
              <w:divsChild>
                <w:div w:id="16818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858318">
      <w:bodyDiv w:val="1"/>
      <w:marLeft w:val="0"/>
      <w:marRight w:val="0"/>
      <w:marTop w:val="0"/>
      <w:marBottom w:val="0"/>
      <w:divBdr>
        <w:top w:val="none" w:sz="0" w:space="0" w:color="auto"/>
        <w:left w:val="none" w:sz="0" w:space="0" w:color="auto"/>
        <w:bottom w:val="none" w:sz="0" w:space="0" w:color="auto"/>
        <w:right w:val="none" w:sz="0" w:space="0" w:color="auto"/>
      </w:divBdr>
    </w:div>
    <w:div w:id="774204210">
      <w:bodyDiv w:val="1"/>
      <w:marLeft w:val="0"/>
      <w:marRight w:val="0"/>
      <w:marTop w:val="0"/>
      <w:marBottom w:val="0"/>
      <w:divBdr>
        <w:top w:val="none" w:sz="0" w:space="0" w:color="auto"/>
        <w:left w:val="none" w:sz="0" w:space="0" w:color="auto"/>
        <w:bottom w:val="none" w:sz="0" w:space="0" w:color="auto"/>
        <w:right w:val="none" w:sz="0" w:space="0" w:color="auto"/>
      </w:divBdr>
    </w:div>
    <w:div w:id="783884736">
      <w:bodyDiv w:val="1"/>
      <w:marLeft w:val="0"/>
      <w:marRight w:val="0"/>
      <w:marTop w:val="0"/>
      <w:marBottom w:val="0"/>
      <w:divBdr>
        <w:top w:val="none" w:sz="0" w:space="0" w:color="auto"/>
        <w:left w:val="none" w:sz="0" w:space="0" w:color="auto"/>
        <w:bottom w:val="none" w:sz="0" w:space="0" w:color="auto"/>
        <w:right w:val="none" w:sz="0" w:space="0" w:color="auto"/>
      </w:divBdr>
    </w:div>
    <w:div w:id="786394374">
      <w:bodyDiv w:val="1"/>
      <w:marLeft w:val="0"/>
      <w:marRight w:val="0"/>
      <w:marTop w:val="0"/>
      <w:marBottom w:val="0"/>
      <w:divBdr>
        <w:top w:val="none" w:sz="0" w:space="0" w:color="auto"/>
        <w:left w:val="none" w:sz="0" w:space="0" w:color="auto"/>
        <w:bottom w:val="none" w:sz="0" w:space="0" w:color="auto"/>
        <w:right w:val="none" w:sz="0" w:space="0" w:color="auto"/>
      </w:divBdr>
    </w:div>
    <w:div w:id="789662462">
      <w:bodyDiv w:val="1"/>
      <w:marLeft w:val="0"/>
      <w:marRight w:val="0"/>
      <w:marTop w:val="0"/>
      <w:marBottom w:val="0"/>
      <w:divBdr>
        <w:top w:val="none" w:sz="0" w:space="0" w:color="auto"/>
        <w:left w:val="none" w:sz="0" w:space="0" w:color="auto"/>
        <w:bottom w:val="none" w:sz="0" w:space="0" w:color="auto"/>
        <w:right w:val="none" w:sz="0" w:space="0" w:color="auto"/>
      </w:divBdr>
    </w:div>
    <w:div w:id="794444468">
      <w:bodyDiv w:val="1"/>
      <w:marLeft w:val="0"/>
      <w:marRight w:val="0"/>
      <w:marTop w:val="0"/>
      <w:marBottom w:val="0"/>
      <w:divBdr>
        <w:top w:val="none" w:sz="0" w:space="0" w:color="auto"/>
        <w:left w:val="none" w:sz="0" w:space="0" w:color="auto"/>
        <w:bottom w:val="none" w:sz="0" w:space="0" w:color="auto"/>
        <w:right w:val="none" w:sz="0" w:space="0" w:color="auto"/>
      </w:divBdr>
    </w:div>
    <w:div w:id="799883839">
      <w:bodyDiv w:val="1"/>
      <w:marLeft w:val="0"/>
      <w:marRight w:val="0"/>
      <w:marTop w:val="0"/>
      <w:marBottom w:val="0"/>
      <w:divBdr>
        <w:top w:val="none" w:sz="0" w:space="0" w:color="auto"/>
        <w:left w:val="none" w:sz="0" w:space="0" w:color="auto"/>
        <w:bottom w:val="none" w:sz="0" w:space="0" w:color="auto"/>
        <w:right w:val="none" w:sz="0" w:space="0" w:color="auto"/>
      </w:divBdr>
      <w:divsChild>
        <w:div w:id="375282195">
          <w:marLeft w:val="0"/>
          <w:marRight w:val="0"/>
          <w:marTop w:val="0"/>
          <w:marBottom w:val="0"/>
          <w:divBdr>
            <w:top w:val="none" w:sz="0" w:space="0" w:color="auto"/>
            <w:left w:val="none" w:sz="0" w:space="0" w:color="auto"/>
            <w:bottom w:val="none" w:sz="0" w:space="0" w:color="auto"/>
            <w:right w:val="none" w:sz="0" w:space="0" w:color="auto"/>
          </w:divBdr>
          <w:divsChild>
            <w:div w:id="960300720">
              <w:marLeft w:val="0"/>
              <w:marRight w:val="0"/>
              <w:marTop w:val="0"/>
              <w:marBottom w:val="0"/>
              <w:divBdr>
                <w:top w:val="none" w:sz="0" w:space="0" w:color="auto"/>
                <w:left w:val="none" w:sz="0" w:space="0" w:color="auto"/>
                <w:bottom w:val="none" w:sz="0" w:space="0" w:color="auto"/>
                <w:right w:val="none" w:sz="0" w:space="0" w:color="auto"/>
              </w:divBdr>
              <w:divsChild>
                <w:div w:id="183220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786928">
      <w:bodyDiv w:val="1"/>
      <w:marLeft w:val="0"/>
      <w:marRight w:val="0"/>
      <w:marTop w:val="0"/>
      <w:marBottom w:val="0"/>
      <w:divBdr>
        <w:top w:val="none" w:sz="0" w:space="0" w:color="auto"/>
        <w:left w:val="none" w:sz="0" w:space="0" w:color="auto"/>
        <w:bottom w:val="none" w:sz="0" w:space="0" w:color="auto"/>
        <w:right w:val="none" w:sz="0" w:space="0" w:color="auto"/>
      </w:divBdr>
      <w:divsChild>
        <w:div w:id="818570155">
          <w:marLeft w:val="0"/>
          <w:marRight w:val="0"/>
          <w:marTop w:val="0"/>
          <w:marBottom w:val="0"/>
          <w:divBdr>
            <w:top w:val="none" w:sz="0" w:space="0" w:color="auto"/>
            <w:left w:val="none" w:sz="0" w:space="0" w:color="auto"/>
            <w:bottom w:val="none" w:sz="0" w:space="0" w:color="auto"/>
            <w:right w:val="none" w:sz="0" w:space="0" w:color="auto"/>
          </w:divBdr>
          <w:divsChild>
            <w:div w:id="206532093">
              <w:marLeft w:val="0"/>
              <w:marRight w:val="0"/>
              <w:marTop w:val="0"/>
              <w:marBottom w:val="0"/>
              <w:divBdr>
                <w:top w:val="none" w:sz="0" w:space="0" w:color="auto"/>
                <w:left w:val="none" w:sz="0" w:space="0" w:color="auto"/>
                <w:bottom w:val="none" w:sz="0" w:space="0" w:color="auto"/>
                <w:right w:val="none" w:sz="0" w:space="0" w:color="auto"/>
              </w:divBdr>
              <w:divsChild>
                <w:div w:id="194329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992666">
      <w:bodyDiv w:val="1"/>
      <w:marLeft w:val="0"/>
      <w:marRight w:val="0"/>
      <w:marTop w:val="0"/>
      <w:marBottom w:val="0"/>
      <w:divBdr>
        <w:top w:val="none" w:sz="0" w:space="0" w:color="auto"/>
        <w:left w:val="none" w:sz="0" w:space="0" w:color="auto"/>
        <w:bottom w:val="none" w:sz="0" w:space="0" w:color="auto"/>
        <w:right w:val="none" w:sz="0" w:space="0" w:color="auto"/>
      </w:divBdr>
      <w:divsChild>
        <w:div w:id="1732191529">
          <w:marLeft w:val="0"/>
          <w:marRight w:val="0"/>
          <w:marTop w:val="0"/>
          <w:marBottom w:val="0"/>
          <w:divBdr>
            <w:top w:val="none" w:sz="0" w:space="0" w:color="auto"/>
            <w:left w:val="none" w:sz="0" w:space="0" w:color="auto"/>
            <w:bottom w:val="none" w:sz="0" w:space="0" w:color="auto"/>
            <w:right w:val="none" w:sz="0" w:space="0" w:color="auto"/>
          </w:divBdr>
          <w:divsChild>
            <w:div w:id="1099787970">
              <w:marLeft w:val="0"/>
              <w:marRight w:val="0"/>
              <w:marTop w:val="0"/>
              <w:marBottom w:val="0"/>
              <w:divBdr>
                <w:top w:val="none" w:sz="0" w:space="0" w:color="auto"/>
                <w:left w:val="none" w:sz="0" w:space="0" w:color="auto"/>
                <w:bottom w:val="none" w:sz="0" w:space="0" w:color="auto"/>
                <w:right w:val="none" w:sz="0" w:space="0" w:color="auto"/>
              </w:divBdr>
              <w:divsChild>
                <w:div w:id="136143797">
                  <w:marLeft w:val="0"/>
                  <w:marRight w:val="0"/>
                  <w:marTop w:val="0"/>
                  <w:marBottom w:val="0"/>
                  <w:divBdr>
                    <w:top w:val="none" w:sz="0" w:space="0" w:color="auto"/>
                    <w:left w:val="none" w:sz="0" w:space="0" w:color="auto"/>
                    <w:bottom w:val="none" w:sz="0" w:space="0" w:color="auto"/>
                    <w:right w:val="none" w:sz="0" w:space="0" w:color="auto"/>
                  </w:divBdr>
                </w:div>
              </w:divsChild>
            </w:div>
            <w:div w:id="1808467814">
              <w:marLeft w:val="0"/>
              <w:marRight w:val="0"/>
              <w:marTop w:val="0"/>
              <w:marBottom w:val="0"/>
              <w:divBdr>
                <w:top w:val="none" w:sz="0" w:space="0" w:color="auto"/>
                <w:left w:val="none" w:sz="0" w:space="0" w:color="auto"/>
                <w:bottom w:val="none" w:sz="0" w:space="0" w:color="auto"/>
                <w:right w:val="none" w:sz="0" w:space="0" w:color="auto"/>
              </w:divBdr>
              <w:divsChild>
                <w:div w:id="110064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920394">
      <w:bodyDiv w:val="1"/>
      <w:marLeft w:val="0"/>
      <w:marRight w:val="0"/>
      <w:marTop w:val="0"/>
      <w:marBottom w:val="0"/>
      <w:divBdr>
        <w:top w:val="none" w:sz="0" w:space="0" w:color="auto"/>
        <w:left w:val="none" w:sz="0" w:space="0" w:color="auto"/>
        <w:bottom w:val="none" w:sz="0" w:space="0" w:color="auto"/>
        <w:right w:val="none" w:sz="0" w:space="0" w:color="auto"/>
      </w:divBdr>
    </w:div>
    <w:div w:id="870844189">
      <w:bodyDiv w:val="1"/>
      <w:marLeft w:val="0"/>
      <w:marRight w:val="0"/>
      <w:marTop w:val="0"/>
      <w:marBottom w:val="0"/>
      <w:divBdr>
        <w:top w:val="none" w:sz="0" w:space="0" w:color="auto"/>
        <w:left w:val="none" w:sz="0" w:space="0" w:color="auto"/>
        <w:bottom w:val="none" w:sz="0" w:space="0" w:color="auto"/>
        <w:right w:val="none" w:sz="0" w:space="0" w:color="auto"/>
      </w:divBdr>
    </w:div>
    <w:div w:id="874074923">
      <w:bodyDiv w:val="1"/>
      <w:marLeft w:val="0"/>
      <w:marRight w:val="0"/>
      <w:marTop w:val="0"/>
      <w:marBottom w:val="0"/>
      <w:divBdr>
        <w:top w:val="none" w:sz="0" w:space="0" w:color="auto"/>
        <w:left w:val="none" w:sz="0" w:space="0" w:color="auto"/>
        <w:bottom w:val="none" w:sz="0" w:space="0" w:color="auto"/>
        <w:right w:val="none" w:sz="0" w:space="0" w:color="auto"/>
      </w:divBdr>
    </w:div>
    <w:div w:id="908812539">
      <w:bodyDiv w:val="1"/>
      <w:marLeft w:val="0"/>
      <w:marRight w:val="0"/>
      <w:marTop w:val="0"/>
      <w:marBottom w:val="0"/>
      <w:divBdr>
        <w:top w:val="none" w:sz="0" w:space="0" w:color="auto"/>
        <w:left w:val="none" w:sz="0" w:space="0" w:color="auto"/>
        <w:bottom w:val="none" w:sz="0" w:space="0" w:color="auto"/>
        <w:right w:val="none" w:sz="0" w:space="0" w:color="auto"/>
      </w:divBdr>
      <w:divsChild>
        <w:div w:id="187957299">
          <w:marLeft w:val="0"/>
          <w:marRight w:val="0"/>
          <w:marTop w:val="0"/>
          <w:marBottom w:val="0"/>
          <w:divBdr>
            <w:top w:val="none" w:sz="0" w:space="0" w:color="auto"/>
            <w:left w:val="none" w:sz="0" w:space="0" w:color="auto"/>
            <w:bottom w:val="none" w:sz="0" w:space="0" w:color="auto"/>
            <w:right w:val="none" w:sz="0" w:space="0" w:color="auto"/>
          </w:divBdr>
          <w:divsChild>
            <w:div w:id="1275018171">
              <w:marLeft w:val="0"/>
              <w:marRight w:val="0"/>
              <w:marTop w:val="0"/>
              <w:marBottom w:val="0"/>
              <w:divBdr>
                <w:top w:val="none" w:sz="0" w:space="0" w:color="auto"/>
                <w:left w:val="none" w:sz="0" w:space="0" w:color="auto"/>
                <w:bottom w:val="none" w:sz="0" w:space="0" w:color="auto"/>
                <w:right w:val="none" w:sz="0" w:space="0" w:color="auto"/>
              </w:divBdr>
              <w:divsChild>
                <w:div w:id="1131170406">
                  <w:marLeft w:val="0"/>
                  <w:marRight w:val="0"/>
                  <w:marTop w:val="0"/>
                  <w:marBottom w:val="0"/>
                  <w:divBdr>
                    <w:top w:val="none" w:sz="0" w:space="0" w:color="auto"/>
                    <w:left w:val="none" w:sz="0" w:space="0" w:color="auto"/>
                    <w:bottom w:val="none" w:sz="0" w:space="0" w:color="auto"/>
                    <w:right w:val="none" w:sz="0" w:space="0" w:color="auto"/>
                  </w:divBdr>
                  <w:divsChild>
                    <w:div w:id="196503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202004">
      <w:bodyDiv w:val="1"/>
      <w:marLeft w:val="0"/>
      <w:marRight w:val="0"/>
      <w:marTop w:val="0"/>
      <w:marBottom w:val="0"/>
      <w:divBdr>
        <w:top w:val="none" w:sz="0" w:space="0" w:color="auto"/>
        <w:left w:val="none" w:sz="0" w:space="0" w:color="auto"/>
        <w:bottom w:val="none" w:sz="0" w:space="0" w:color="auto"/>
        <w:right w:val="none" w:sz="0" w:space="0" w:color="auto"/>
      </w:divBdr>
    </w:div>
    <w:div w:id="913510957">
      <w:bodyDiv w:val="1"/>
      <w:marLeft w:val="0"/>
      <w:marRight w:val="0"/>
      <w:marTop w:val="0"/>
      <w:marBottom w:val="0"/>
      <w:divBdr>
        <w:top w:val="none" w:sz="0" w:space="0" w:color="auto"/>
        <w:left w:val="none" w:sz="0" w:space="0" w:color="auto"/>
        <w:bottom w:val="none" w:sz="0" w:space="0" w:color="auto"/>
        <w:right w:val="none" w:sz="0" w:space="0" w:color="auto"/>
      </w:divBdr>
      <w:divsChild>
        <w:div w:id="2061318443">
          <w:marLeft w:val="0"/>
          <w:marRight w:val="0"/>
          <w:marTop w:val="0"/>
          <w:marBottom w:val="0"/>
          <w:divBdr>
            <w:top w:val="none" w:sz="0" w:space="0" w:color="auto"/>
            <w:left w:val="none" w:sz="0" w:space="0" w:color="auto"/>
            <w:bottom w:val="none" w:sz="0" w:space="0" w:color="auto"/>
            <w:right w:val="none" w:sz="0" w:space="0" w:color="auto"/>
          </w:divBdr>
          <w:divsChild>
            <w:div w:id="1124079554">
              <w:marLeft w:val="0"/>
              <w:marRight w:val="0"/>
              <w:marTop w:val="0"/>
              <w:marBottom w:val="0"/>
              <w:divBdr>
                <w:top w:val="none" w:sz="0" w:space="0" w:color="auto"/>
                <w:left w:val="none" w:sz="0" w:space="0" w:color="auto"/>
                <w:bottom w:val="none" w:sz="0" w:space="0" w:color="auto"/>
                <w:right w:val="none" w:sz="0" w:space="0" w:color="auto"/>
              </w:divBdr>
              <w:divsChild>
                <w:div w:id="72884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333574">
      <w:bodyDiv w:val="1"/>
      <w:marLeft w:val="0"/>
      <w:marRight w:val="0"/>
      <w:marTop w:val="0"/>
      <w:marBottom w:val="0"/>
      <w:divBdr>
        <w:top w:val="none" w:sz="0" w:space="0" w:color="auto"/>
        <w:left w:val="none" w:sz="0" w:space="0" w:color="auto"/>
        <w:bottom w:val="none" w:sz="0" w:space="0" w:color="auto"/>
        <w:right w:val="none" w:sz="0" w:space="0" w:color="auto"/>
      </w:divBdr>
    </w:div>
    <w:div w:id="939221346">
      <w:bodyDiv w:val="1"/>
      <w:marLeft w:val="0"/>
      <w:marRight w:val="0"/>
      <w:marTop w:val="0"/>
      <w:marBottom w:val="0"/>
      <w:divBdr>
        <w:top w:val="none" w:sz="0" w:space="0" w:color="auto"/>
        <w:left w:val="none" w:sz="0" w:space="0" w:color="auto"/>
        <w:bottom w:val="none" w:sz="0" w:space="0" w:color="auto"/>
        <w:right w:val="none" w:sz="0" w:space="0" w:color="auto"/>
      </w:divBdr>
    </w:div>
    <w:div w:id="983393121">
      <w:bodyDiv w:val="1"/>
      <w:marLeft w:val="0"/>
      <w:marRight w:val="0"/>
      <w:marTop w:val="0"/>
      <w:marBottom w:val="0"/>
      <w:divBdr>
        <w:top w:val="none" w:sz="0" w:space="0" w:color="auto"/>
        <w:left w:val="none" w:sz="0" w:space="0" w:color="auto"/>
        <w:bottom w:val="none" w:sz="0" w:space="0" w:color="auto"/>
        <w:right w:val="none" w:sz="0" w:space="0" w:color="auto"/>
      </w:divBdr>
    </w:div>
    <w:div w:id="1015767953">
      <w:bodyDiv w:val="1"/>
      <w:marLeft w:val="0"/>
      <w:marRight w:val="0"/>
      <w:marTop w:val="0"/>
      <w:marBottom w:val="0"/>
      <w:divBdr>
        <w:top w:val="none" w:sz="0" w:space="0" w:color="auto"/>
        <w:left w:val="none" w:sz="0" w:space="0" w:color="auto"/>
        <w:bottom w:val="none" w:sz="0" w:space="0" w:color="auto"/>
        <w:right w:val="none" w:sz="0" w:space="0" w:color="auto"/>
      </w:divBdr>
      <w:divsChild>
        <w:div w:id="853805422">
          <w:marLeft w:val="0"/>
          <w:marRight w:val="0"/>
          <w:marTop w:val="0"/>
          <w:marBottom w:val="0"/>
          <w:divBdr>
            <w:top w:val="none" w:sz="0" w:space="0" w:color="auto"/>
            <w:left w:val="none" w:sz="0" w:space="0" w:color="auto"/>
            <w:bottom w:val="none" w:sz="0" w:space="0" w:color="auto"/>
            <w:right w:val="none" w:sz="0" w:space="0" w:color="auto"/>
          </w:divBdr>
          <w:divsChild>
            <w:div w:id="1128284496">
              <w:marLeft w:val="0"/>
              <w:marRight w:val="0"/>
              <w:marTop w:val="0"/>
              <w:marBottom w:val="0"/>
              <w:divBdr>
                <w:top w:val="none" w:sz="0" w:space="0" w:color="auto"/>
                <w:left w:val="none" w:sz="0" w:space="0" w:color="auto"/>
                <w:bottom w:val="none" w:sz="0" w:space="0" w:color="auto"/>
                <w:right w:val="none" w:sz="0" w:space="0" w:color="auto"/>
              </w:divBdr>
              <w:divsChild>
                <w:div w:id="169137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325063">
      <w:bodyDiv w:val="1"/>
      <w:marLeft w:val="0"/>
      <w:marRight w:val="0"/>
      <w:marTop w:val="0"/>
      <w:marBottom w:val="0"/>
      <w:divBdr>
        <w:top w:val="none" w:sz="0" w:space="0" w:color="auto"/>
        <w:left w:val="none" w:sz="0" w:space="0" w:color="auto"/>
        <w:bottom w:val="none" w:sz="0" w:space="0" w:color="auto"/>
        <w:right w:val="none" w:sz="0" w:space="0" w:color="auto"/>
      </w:divBdr>
    </w:div>
    <w:div w:id="1039891035">
      <w:bodyDiv w:val="1"/>
      <w:marLeft w:val="0"/>
      <w:marRight w:val="0"/>
      <w:marTop w:val="0"/>
      <w:marBottom w:val="0"/>
      <w:divBdr>
        <w:top w:val="none" w:sz="0" w:space="0" w:color="auto"/>
        <w:left w:val="none" w:sz="0" w:space="0" w:color="auto"/>
        <w:bottom w:val="none" w:sz="0" w:space="0" w:color="auto"/>
        <w:right w:val="none" w:sz="0" w:space="0" w:color="auto"/>
      </w:divBdr>
    </w:div>
    <w:div w:id="1081755957">
      <w:bodyDiv w:val="1"/>
      <w:marLeft w:val="0"/>
      <w:marRight w:val="0"/>
      <w:marTop w:val="0"/>
      <w:marBottom w:val="0"/>
      <w:divBdr>
        <w:top w:val="none" w:sz="0" w:space="0" w:color="auto"/>
        <w:left w:val="none" w:sz="0" w:space="0" w:color="auto"/>
        <w:bottom w:val="none" w:sz="0" w:space="0" w:color="auto"/>
        <w:right w:val="none" w:sz="0" w:space="0" w:color="auto"/>
      </w:divBdr>
      <w:divsChild>
        <w:div w:id="645356232">
          <w:marLeft w:val="0"/>
          <w:marRight w:val="0"/>
          <w:marTop w:val="0"/>
          <w:marBottom w:val="0"/>
          <w:divBdr>
            <w:top w:val="none" w:sz="0" w:space="0" w:color="auto"/>
            <w:left w:val="none" w:sz="0" w:space="0" w:color="auto"/>
            <w:bottom w:val="none" w:sz="0" w:space="0" w:color="auto"/>
            <w:right w:val="none" w:sz="0" w:space="0" w:color="auto"/>
          </w:divBdr>
          <w:divsChild>
            <w:div w:id="2059894096">
              <w:marLeft w:val="0"/>
              <w:marRight w:val="0"/>
              <w:marTop w:val="0"/>
              <w:marBottom w:val="0"/>
              <w:divBdr>
                <w:top w:val="none" w:sz="0" w:space="0" w:color="auto"/>
                <w:left w:val="none" w:sz="0" w:space="0" w:color="auto"/>
                <w:bottom w:val="none" w:sz="0" w:space="0" w:color="auto"/>
                <w:right w:val="none" w:sz="0" w:space="0" w:color="auto"/>
              </w:divBdr>
              <w:divsChild>
                <w:div w:id="79825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652701">
      <w:bodyDiv w:val="1"/>
      <w:marLeft w:val="0"/>
      <w:marRight w:val="0"/>
      <w:marTop w:val="0"/>
      <w:marBottom w:val="0"/>
      <w:divBdr>
        <w:top w:val="none" w:sz="0" w:space="0" w:color="auto"/>
        <w:left w:val="none" w:sz="0" w:space="0" w:color="auto"/>
        <w:bottom w:val="none" w:sz="0" w:space="0" w:color="auto"/>
        <w:right w:val="none" w:sz="0" w:space="0" w:color="auto"/>
      </w:divBdr>
      <w:divsChild>
        <w:div w:id="547958492">
          <w:marLeft w:val="0"/>
          <w:marRight w:val="0"/>
          <w:marTop w:val="0"/>
          <w:marBottom w:val="0"/>
          <w:divBdr>
            <w:top w:val="none" w:sz="0" w:space="0" w:color="auto"/>
            <w:left w:val="none" w:sz="0" w:space="0" w:color="auto"/>
            <w:bottom w:val="none" w:sz="0" w:space="0" w:color="auto"/>
            <w:right w:val="none" w:sz="0" w:space="0" w:color="auto"/>
          </w:divBdr>
          <w:divsChild>
            <w:div w:id="445975000">
              <w:marLeft w:val="0"/>
              <w:marRight w:val="0"/>
              <w:marTop w:val="0"/>
              <w:marBottom w:val="0"/>
              <w:divBdr>
                <w:top w:val="none" w:sz="0" w:space="0" w:color="auto"/>
                <w:left w:val="none" w:sz="0" w:space="0" w:color="auto"/>
                <w:bottom w:val="none" w:sz="0" w:space="0" w:color="auto"/>
                <w:right w:val="none" w:sz="0" w:space="0" w:color="auto"/>
              </w:divBdr>
              <w:divsChild>
                <w:div w:id="193852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093916">
      <w:bodyDiv w:val="1"/>
      <w:marLeft w:val="0"/>
      <w:marRight w:val="0"/>
      <w:marTop w:val="0"/>
      <w:marBottom w:val="0"/>
      <w:divBdr>
        <w:top w:val="none" w:sz="0" w:space="0" w:color="auto"/>
        <w:left w:val="none" w:sz="0" w:space="0" w:color="auto"/>
        <w:bottom w:val="none" w:sz="0" w:space="0" w:color="auto"/>
        <w:right w:val="none" w:sz="0" w:space="0" w:color="auto"/>
      </w:divBdr>
    </w:div>
    <w:div w:id="1119371600">
      <w:bodyDiv w:val="1"/>
      <w:marLeft w:val="0"/>
      <w:marRight w:val="0"/>
      <w:marTop w:val="0"/>
      <w:marBottom w:val="0"/>
      <w:divBdr>
        <w:top w:val="none" w:sz="0" w:space="0" w:color="auto"/>
        <w:left w:val="none" w:sz="0" w:space="0" w:color="auto"/>
        <w:bottom w:val="none" w:sz="0" w:space="0" w:color="auto"/>
        <w:right w:val="none" w:sz="0" w:space="0" w:color="auto"/>
      </w:divBdr>
      <w:divsChild>
        <w:div w:id="493184609">
          <w:marLeft w:val="0"/>
          <w:marRight w:val="0"/>
          <w:marTop w:val="0"/>
          <w:marBottom w:val="0"/>
          <w:divBdr>
            <w:top w:val="none" w:sz="0" w:space="0" w:color="auto"/>
            <w:left w:val="none" w:sz="0" w:space="0" w:color="auto"/>
            <w:bottom w:val="none" w:sz="0" w:space="0" w:color="auto"/>
            <w:right w:val="none" w:sz="0" w:space="0" w:color="auto"/>
          </w:divBdr>
          <w:divsChild>
            <w:div w:id="460924147">
              <w:marLeft w:val="0"/>
              <w:marRight w:val="0"/>
              <w:marTop w:val="0"/>
              <w:marBottom w:val="0"/>
              <w:divBdr>
                <w:top w:val="none" w:sz="0" w:space="0" w:color="auto"/>
                <w:left w:val="none" w:sz="0" w:space="0" w:color="auto"/>
                <w:bottom w:val="none" w:sz="0" w:space="0" w:color="auto"/>
                <w:right w:val="none" w:sz="0" w:space="0" w:color="auto"/>
              </w:divBdr>
              <w:divsChild>
                <w:div w:id="549806925">
                  <w:marLeft w:val="0"/>
                  <w:marRight w:val="0"/>
                  <w:marTop w:val="0"/>
                  <w:marBottom w:val="0"/>
                  <w:divBdr>
                    <w:top w:val="none" w:sz="0" w:space="0" w:color="auto"/>
                    <w:left w:val="none" w:sz="0" w:space="0" w:color="auto"/>
                    <w:bottom w:val="none" w:sz="0" w:space="0" w:color="auto"/>
                    <w:right w:val="none" w:sz="0" w:space="0" w:color="auto"/>
                  </w:divBdr>
                  <w:divsChild>
                    <w:div w:id="96661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569651">
      <w:bodyDiv w:val="1"/>
      <w:marLeft w:val="0"/>
      <w:marRight w:val="0"/>
      <w:marTop w:val="0"/>
      <w:marBottom w:val="0"/>
      <w:divBdr>
        <w:top w:val="none" w:sz="0" w:space="0" w:color="auto"/>
        <w:left w:val="none" w:sz="0" w:space="0" w:color="auto"/>
        <w:bottom w:val="none" w:sz="0" w:space="0" w:color="auto"/>
        <w:right w:val="none" w:sz="0" w:space="0" w:color="auto"/>
      </w:divBdr>
      <w:divsChild>
        <w:div w:id="298922403">
          <w:marLeft w:val="0"/>
          <w:marRight w:val="0"/>
          <w:marTop w:val="0"/>
          <w:marBottom w:val="0"/>
          <w:divBdr>
            <w:top w:val="none" w:sz="0" w:space="0" w:color="auto"/>
            <w:left w:val="none" w:sz="0" w:space="0" w:color="auto"/>
            <w:bottom w:val="none" w:sz="0" w:space="0" w:color="auto"/>
            <w:right w:val="none" w:sz="0" w:space="0" w:color="auto"/>
          </w:divBdr>
          <w:divsChild>
            <w:div w:id="285162220">
              <w:marLeft w:val="0"/>
              <w:marRight w:val="0"/>
              <w:marTop w:val="0"/>
              <w:marBottom w:val="0"/>
              <w:divBdr>
                <w:top w:val="none" w:sz="0" w:space="0" w:color="auto"/>
                <w:left w:val="none" w:sz="0" w:space="0" w:color="auto"/>
                <w:bottom w:val="none" w:sz="0" w:space="0" w:color="auto"/>
                <w:right w:val="none" w:sz="0" w:space="0" w:color="auto"/>
              </w:divBdr>
              <w:divsChild>
                <w:div w:id="3293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862223">
      <w:bodyDiv w:val="1"/>
      <w:marLeft w:val="0"/>
      <w:marRight w:val="0"/>
      <w:marTop w:val="0"/>
      <w:marBottom w:val="0"/>
      <w:divBdr>
        <w:top w:val="none" w:sz="0" w:space="0" w:color="auto"/>
        <w:left w:val="none" w:sz="0" w:space="0" w:color="auto"/>
        <w:bottom w:val="none" w:sz="0" w:space="0" w:color="auto"/>
        <w:right w:val="none" w:sz="0" w:space="0" w:color="auto"/>
      </w:divBdr>
    </w:div>
    <w:div w:id="1245214829">
      <w:bodyDiv w:val="1"/>
      <w:marLeft w:val="0"/>
      <w:marRight w:val="0"/>
      <w:marTop w:val="0"/>
      <w:marBottom w:val="0"/>
      <w:divBdr>
        <w:top w:val="none" w:sz="0" w:space="0" w:color="auto"/>
        <w:left w:val="none" w:sz="0" w:space="0" w:color="auto"/>
        <w:bottom w:val="none" w:sz="0" w:space="0" w:color="auto"/>
        <w:right w:val="none" w:sz="0" w:space="0" w:color="auto"/>
      </w:divBdr>
      <w:divsChild>
        <w:div w:id="1672559001">
          <w:marLeft w:val="0"/>
          <w:marRight w:val="0"/>
          <w:marTop w:val="0"/>
          <w:marBottom w:val="0"/>
          <w:divBdr>
            <w:top w:val="none" w:sz="0" w:space="0" w:color="auto"/>
            <w:left w:val="none" w:sz="0" w:space="0" w:color="auto"/>
            <w:bottom w:val="none" w:sz="0" w:space="0" w:color="auto"/>
            <w:right w:val="none" w:sz="0" w:space="0" w:color="auto"/>
          </w:divBdr>
          <w:divsChild>
            <w:div w:id="1060834257">
              <w:marLeft w:val="0"/>
              <w:marRight w:val="0"/>
              <w:marTop w:val="0"/>
              <w:marBottom w:val="0"/>
              <w:divBdr>
                <w:top w:val="none" w:sz="0" w:space="0" w:color="auto"/>
                <w:left w:val="none" w:sz="0" w:space="0" w:color="auto"/>
                <w:bottom w:val="none" w:sz="0" w:space="0" w:color="auto"/>
                <w:right w:val="none" w:sz="0" w:space="0" w:color="auto"/>
              </w:divBdr>
              <w:divsChild>
                <w:div w:id="197417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107109">
      <w:bodyDiv w:val="1"/>
      <w:marLeft w:val="0"/>
      <w:marRight w:val="0"/>
      <w:marTop w:val="0"/>
      <w:marBottom w:val="0"/>
      <w:divBdr>
        <w:top w:val="none" w:sz="0" w:space="0" w:color="auto"/>
        <w:left w:val="none" w:sz="0" w:space="0" w:color="auto"/>
        <w:bottom w:val="none" w:sz="0" w:space="0" w:color="auto"/>
        <w:right w:val="none" w:sz="0" w:space="0" w:color="auto"/>
      </w:divBdr>
      <w:divsChild>
        <w:div w:id="1527014606">
          <w:marLeft w:val="0"/>
          <w:marRight w:val="0"/>
          <w:marTop w:val="0"/>
          <w:marBottom w:val="0"/>
          <w:divBdr>
            <w:top w:val="none" w:sz="0" w:space="0" w:color="auto"/>
            <w:left w:val="none" w:sz="0" w:space="0" w:color="auto"/>
            <w:bottom w:val="none" w:sz="0" w:space="0" w:color="auto"/>
            <w:right w:val="none" w:sz="0" w:space="0" w:color="auto"/>
          </w:divBdr>
          <w:divsChild>
            <w:div w:id="728573763">
              <w:marLeft w:val="0"/>
              <w:marRight w:val="0"/>
              <w:marTop w:val="0"/>
              <w:marBottom w:val="0"/>
              <w:divBdr>
                <w:top w:val="none" w:sz="0" w:space="0" w:color="auto"/>
                <w:left w:val="none" w:sz="0" w:space="0" w:color="auto"/>
                <w:bottom w:val="none" w:sz="0" w:space="0" w:color="auto"/>
                <w:right w:val="none" w:sz="0" w:space="0" w:color="auto"/>
              </w:divBdr>
              <w:divsChild>
                <w:div w:id="8788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882786">
      <w:bodyDiv w:val="1"/>
      <w:marLeft w:val="0"/>
      <w:marRight w:val="0"/>
      <w:marTop w:val="0"/>
      <w:marBottom w:val="0"/>
      <w:divBdr>
        <w:top w:val="none" w:sz="0" w:space="0" w:color="auto"/>
        <w:left w:val="none" w:sz="0" w:space="0" w:color="auto"/>
        <w:bottom w:val="none" w:sz="0" w:space="0" w:color="auto"/>
        <w:right w:val="none" w:sz="0" w:space="0" w:color="auto"/>
      </w:divBdr>
    </w:div>
    <w:div w:id="1280648455">
      <w:bodyDiv w:val="1"/>
      <w:marLeft w:val="0"/>
      <w:marRight w:val="0"/>
      <w:marTop w:val="0"/>
      <w:marBottom w:val="0"/>
      <w:divBdr>
        <w:top w:val="none" w:sz="0" w:space="0" w:color="auto"/>
        <w:left w:val="none" w:sz="0" w:space="0" w:color="auto"/>
        <w:bottom w:val="none" w:sz="0" w:space="0" w:color="auto"/>
        <w:right w:val="none" w:sz="0" w:space="0" w:color="auto"/>
      </w:divBdr>
    </w:div>
    <w:div w:id="1280914870">
      <w:bodyDiv w:val="1"/>
      <w:marLeft w:val="0"/>
      <w:marRight w:val="0"/>
      <w:marTop w:val="0"/>
      <w:marBottom w:val="0"/>
      <w:divBdr>
        <w:top w:val="none" w:sz="0" w:space="0" w:color="auto"/>
        <w:left w:val="none" w:sz="0" w:space="0" w:color="auto"/>
        <w:bottom w:val="none" w:sz="0" w:space="0" w:color="auto"/>
        <w:right w:val="none" w:sz="0" w:space="0" w:color="auto"/>
      </w:divBdr>
    </w:div>
    <w:div w:id="1305431831">
      <w:bodyDiv w:val="1"/>
      <w:marLeft w:val="0"/>
      <w:marRight w:val="0"/>
      <w:marTop w:val="0"/>
      <w:marBottom w:val="0"/>
      <w:divBdr>
        <w:top w:val="none" w:sz="0" w:space="0" w:color="auto"/>
        <w:left w:val="none" w:sz="0" w:space="0" w:color="auto"/>
        <w:bottom w:val="none" w:sz="0" w:space="0" w:color="auto"/>
        <w:right w:val="none" w:sz="0" w:space="0" w:color="auto"/>
      </w:divBdr>
    </w:div>
    <w:div w:id="1315639934">
      <w:bodyDiv w:val="1"/>
      <w:marLeft w:val="0"/>
      <w:marRight w:val="0"/>
      <w:marTop w:val="0"/>
      <w:marBottom w:val="0"/>
      <w:divBdr>
        <w:top w:val="none" w:sz="0" w:space="0" w:color="auto"/>
        <w:left w:val="none" w:sz="0" w:space="0" w:color="auto"/>
        <w:bottom w:val="none" w:sz="0" w:space="0" w:color="auto"/>
        <w:right w:val="none" w:sz="0" w:space="0" w:color="auto"/>
      </w:divBdr>
      <w:divsChild>
        <w:div w:id="2025933804">
          <w:marLeft w:val="0"/>
          <w:marRight w:val="0"/>
          <w:marTop w:val="0"/>
          <w:marBottom w:val="0"/>
          <w:divBdr>
            <w:top w:val="none" w:sz="0" w:space="0" w:color="auto"/>
            <w:left w:val="none" w:sz="0" w:space="0" w:color="auto"/>
            <w:bottom w:val="none" w:sz="0" w:space="0" w:color="auto"/>
            <w:right w:val="none" w:sz="0" w:space="0" w:color="auto"/>
          </w:divBdr>
          <w:divsChild>
            <w:div w:id="2100327519">
              <w:marLeft w:val="0"/>
              <w:marRight w:val="0"/>
              <w:marTop w:val="0"/>
              <w:marBottom w:val="0"/>
              <w:divBdr>
                <w:top w:val="none" w:sz="0" w:space="0" w:color="auto"/>
                <w:left w:val="none" w:sz="0" w:space="0" w:color="auto"/>
                <w:bottom w:val="none" w:sz="0" w:space="0" w:color="auto"/>
                <w:right w:val="none" w:sz="0" w:space="0" w:color="auto"/>
              </w:divBdr>
              <w:divsChild>
                <w:div w:id="9648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358786">
      <w:bodyDiv w:val="1"/>
      <w:marLeft w:val="0"/>
      <w:marRight w:val="0"/>
      <w:marTop w:val="0"/>
      <w:marBottom w:val="0"/>
      <w:divBdr>
        <w:top w:val="none" w:sz="0" w:space="0" w:color="auto"/>
        <w:left w:val="none" w:sz="0" w:space="0" w:color="auto"/>
        <w:bottom w:val="none" w:sz="0" w:space="0" w:color="auto"/>
        <w:right w:val="none" w:sz="0" w:space="0" w:color="auto"/>
      </w:divBdr>
    </w:div>
    <w:div w:id="1328051160">
      <w:bodyDiv w:val="1"/>
      <w:marLeft w:val="0"/>
      <w:marRight w:val="0"/>
      <w:marTop w:val="0"/>
      <w:marBottom w:val="0"/>
      <w:divBdr>
        <w:top w:val="none" w:sz="0" w:space="0" w:color="auto"/>
        <w:left w:val="none" w:sz="0" w:space="0" w:color="auto"/>
        <w:bottom w:val="none" w:sz="0" w:space="0" w:color="auto"/>
        <w:right w:val="none" w:sz="0" w:space="0" w:color="auto"/>
      </w:divBdr>
    </w:div>
    <w:div w:id="1346399035">
      <w:bodyDiv w:val="1"/>
      <w:marLeft w:val="0"/>
      <w:marRight w:val="0"/>
      <w:marTop w:val="0"/>
      <w:marBottom w:val="0"/>
      <w:divBdr>
        <w:top w:val="none" w:sz="0" w:space="0" w:color="auto"/>
        <w:left w:val="none" w:sz="0" w:space="0" w:color="auto"/>
        <w:bottom w:val="none" w:sz="0" w:space="0" w:color="auto"/>
        <w:right w:val="none" w:sz="0" w:space="0" w:color="auto"/>
      </w:divBdr>
      <w:divsChild>
        <w:div w:id="1282541307">
          <w:marLeft w:val="0"/>
          <w:marRight w:val="0"/>
          <w:marTop w:val="0"/>
          <w:marBottom w:val="0"/>
          <w:divBdr>
            <w:top w:val="none" w:sz="0" w:space="0" w:color="auto"/>
            <w:left w:val="none" w:sz="0" w:space="0" w:color="auto"/>
            <w:bottom w:val="none" w:sz="0" w:space="0" w:color="auto"/>
            <w:right w:val="none" w:sz="0" w:space="0" w:color="auto"/>
          </w:divBdr>
          <w:divsChild>
            <w:div w:id="1245334098">
              <w:marLeft w:val="0"/>
              <w:marRight w:val="0"/>
              <w:marTop w:val="0"/>
              <w:marBottom w:val="0"/>
              <w:divBdr>
                <w:top w:val="none" w:sz="0" w:space="0" w:color="auto"/>
                <w:left w:val="none" w:sz="0" w:space="0" w:color="auto"/>
                <w:bottom w:val="none" w:sz="0" w:space="0" w:color="auto"/>
                <w:right w:val="none" w:sz="0" w:space="0" w:color="auto"/>
              </w:divBdr>
              <w:divsChild>
                <w:div w:id="208949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025095">
      <w:bodyDiv w:val="1"/>
      <w:marLeft w:val="0"/>
      <w:marRight w:val="0"/>
      <w:marTop w:val="0"/>
      <w:marBottom w:val="0"/>
      <w:divBdr>
        <w:top w:val="none" w:sz="0" w:space="0" w:color="auto"/>
        <w:left w:val="none" w:sz="0" w:space="0" w:color="auto"/>
        <w:bottom w:val="none" w:sz="0" w:space="0" w:color="auto"/>
        <w:right w:val="none" w:sz="0" w:space="0" w:color="auto"/>
      </w:divBdr>
    </w:div>
    <w:div w:id="1360231029">
      <w:bodyDiv w:val="1"/>
      <w:marLeft w:val="0"/>
      <w:marRight w:val="0"/>
      <w:marTop w:val="0"/>
      <w:marBottom w:val="0"/>
      <w:divBdr>
        <w:top w:val="none" w:sz="0" w:space="0" w:color="auto"/>
        <w:left w:val="none" w:sz="0" w:space="0" w:color="auto"/>
        <w:bottom w:val="none" w:sz="0" w:space="0" w:color="auto"/>
        <w:right w:val="none" w:sz="0" w:space="0" w:color="auto"/>
      </w:divBdr>
    </w:div>
    <w:div w:id="1379628737">
      <w:bodyDiv w:val="1"/>
      <w:marLeft w:val="0"/>
      <w:marRight w:val="0"/>
      <w:marTop w:val="0"/>
      <w:marBottom w:val="0"/>
      <w:divBdr>
        <w:top w:val="none" w:sz="0" w:space="0" w:color="auto"/>
        <w:left w:val="none" w:sz="0" w:space="0" w:color="auto"/>
        <w:bottom w:val="none" w:sz="0" w:space="0" w:color="auto"/>
        <w:right w:val="none" w:sz="0" w:space="0" w:color="auto"/>
      </w:divBdr>
    </w:div>
    <w:div w:id="1423526672">
      <w:bodyDiv w:val="1"/>
      <w:marLeft w:val="0"/>
      <w:marRight w:val="0"/>
      <w:marTop w:val="0"/>
      <w:marBottom w:val="0"/>
      <w:divBdr>
        <w:top w:val="none" w:sz="0" w:space="0" w:color="auto"/>
        <w:left w:val="none" w:sz="0" w:space="0" w:color="auto"/>
        <w:bottom w:val="none" w:sz="0" w:space="0" w:color="auto"/>
        <w:right w:val="none" w:sz="0" w:space="0" w:color="auto"/>
      </w:divBdr>
      <w:divsChild>
        <w:div w:id="1088698397">
          <w:marLeft w:val="0"/>
          <w:marRight w:val="0"/>
          <w:marTop w:val="0"/>
          <w:marBottom w:val="0"/>
          <w:divBdr>
            <w:top w:val="none" w:sz="0" w:space="0" w:color="auto"/>
            <w:left w:val="none" w:sz="0" w:space="0" w:color="auto"/>
            <w:bottom w:val="none" w:sz="0" w:space="0" w:color="auto"/>
            <w:right w:val="none" w:sz="0" w:space="0" w:color="auto"/>
          </w:divBdr>
          <w:divsChild>
            <w:div w:id="1830629428">
              <w:marLeft w:val="0"/>
              <w:marRight w:val="0"/>
              <w:marTop w:val="0"/>
              <w:marBottom w:val="0"/>
              <w:divBdr>
                <w:top w:val="none" w:sz="0" w:space="0" w:color="auto"/>
                <w:left w:val="none" w:sz="0" w:space="0" w:color="auto"/>
                <w:bottom w:val="none" w:sz="0" w:space="0" w:color="auto"/>
                <w:right w:val="none" w:sz="0" w:space="0" w:color="auto"/>
              </w:divBdr>
              <w:divsChild>
                <w:div w:id="56815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841026">
      <w:bodyDiv w:val="1"/>
      <w:marLeft w:val="0"/>
      <w:marRight w:val="0"/>
      <w:marTop w:val="0"/>
      <w:marBottom w:val="0"/>
      <w:divBdr>
        <w:top w:val="none" w:sz="0" w:space="0" w:color="auto"/>
        <w:left w:val="none" w:sz="0" w:space="0" w:color="auto"/>
        <w:bottom w:val="none" w:sz="0" w:space="0" w:color="auto"/>
        <w:right w:val="none" w:sz="0" w:space="0" w:color="auto"/>
      </w:divBdr>
      <w:divsChild>
        <w:div w:id="2008047591">
          <w:marLeft w:val="0"/>
          <w:marRight w:val="0"/>
          <w:marTop w:val="0"/>
          <w:marBottom w:val="0"/>
          <w:divBdr>
            <w:top w:val="none" w:sz="0" w:space="0" w:color="auto"/>
            <w:left w:val="none" w:sz="0" w:space="0" w:color="auto"/>
            <w:bottom w:val="none" w:sz="0" w:space="0" w:color="auto"/>
            <w:right w:val="none" w:sz="0" w:space="0" w:color="auto"/>
          </w:divBdr>
          <w:divsChild>
            <w:div w:id="2007853657">
              <w:marLeft w:val="0"/>
              <w:marRight w:val="0"/>
              <w:marTop w:val="0"/>
              <w:marBottom w:val="0"/>
              <w:divBdr>
                <w:top w:val="none" w:sz="0" w:space="0" w:color="auto"/>
                <w:left w:val="none" w:sz="0" w:space="0" w:color="auto"/>
                <w:bottom w:val="none" w:sz="0" w:space="0" w:color="auto"/>
                <w:right w:val="none" w:sz="0" w:space="0" w:color="auto"/>
              </w:divBdr>
              <w:divsChild>
                <w:div w:id="147941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954671">
      <w:bodyDiv w:val="1"/>
      <w:marLeft w:val="0"/>
      <w:marRight w:val="0"/>
      <w:marTop w:val="0"/>
      <w:marBottom w:val="0"/>
      <w:divBdr>
        <w:top w:val="none" w:sz="0" w:space="0" w:color="auto"/>
        <w:left w:val="none" w:sz="0" w:space="0" w:color="auto"/>
        <w:bottom w:val="none" w:sz="0" w:space="0" w:color="auto"/>
        <w:right w:val="none" w:sz="0" w:space="0" w:color="auto"/>
      </w:divBdr>
      <w:divsChild>
        <w:div w:id="1549294534">
          <w:marLeft w:val="0"/>
          <w:marRight w:val="0"/>
          <w:marTop w:val="0"/>
          <w:marBottom w:val="0"/>
          <w:divBdr>
            <w:top w:val="none" w:sz="0" w:space="0" w:color="auto"/>
            <w:left w:val="none" w:sz="0" w:space="0" w:color="auto"/>
            <w:bottom w:val="none" w:sz="0" w:space="0" w:color="auto"/>
            <w:right w:val="none" w:sz="0" w:space="0" w:color="auto"/>
          </w:divBdr>
          <w:divsChild>
            <w:div w:id="146754187">
              <w:marLeft w:val="0"/>
              <w:marRight w:val="0"/>
              <w:marTop w:val="0"/>
              <w:marBottom w:val="0"/>
              <w:divBdr>
                <w:top w:val="none" w:sz="0" w:space="0" w:color="auto"/>
                <w:left w:val="none" w:sz="0" w:space="0" w:color="auto"/>
                <w:bottom w:val="none" w:sz="0" w:space="0" w:color="auto"/>
                <w:right w:val="none" w:sz="0" w:space="0" w:color="auto"/>
              </w:divBdr>
              <w:divsChild>
                <w:div w:id="197540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110879">
      <w:bodyDiv w:val="1"/>
      <w:marLeft w:val="0"/>
      <w:marRight w:val="0"/>
      <w:marTop w:val="0"/>
      <w:marBottom w:val="0"/>
      <w:divBdr>
        <w:top w:val="none" w:sz="0" w:space="0" w:color="auto"/>
        <w:left w:val="none" w:sz="0" w:space="0" w:color="auto"/>
        <w:bottom w:val="none" w:sz="0" w:space="0" w:color="auto"/>
        <w:right w:val="none" w:sz="0" w:space="0" w:color="auto"/>
      </w:divBdr>
    </w:div>
    <w:div w:id="1500920932">
      <w:bodyDiv w:val="1"/>
      <w:marLeft w:val="0"/>
      <w:marRight w:val="0"/>
      <w:marTop w:val="0"/>
      <w:marBottom w:val="0"/>
      <w:divBdr>
        <w:top w:val="none" w:sz="0" w:space="0" w:color="auto"/>
        <w:left w:val="none" w:sz="0" w:space="0" w:color="auto"/>
        <w:bottom w:val="none" w:sz="0" w:space="0" w:color="auto"/>
        <w:right w:val="none" w:sz="0" w:space="0" w:color="auto"/>
      </w:divBdr>
    </w:div>
    <w:div w:id="1524590854">
      <w:bodyDiv w:val="1"/>
      <w:marLeft w:val="0"/>
      <w:marRight w:val="0"/>
      <w:marTop w:val="0"/>
      <w:marBottom w:val="0"/>
      <w:divBdr>
        <w:top w:val="none" w:sz="0" w:space="0" w:color="auto"/>
        <w:left w:val="none" w:sz="0" w:space="0" w:color="auto"/>
        <w:bottom w:val="none" w:sz="0" w:space="0" w:color="auto"/>
        <w:right w:val="none" w:sz="0" w:space="0" w:color="auto"/>
      </w:divBdr>
      <w:divsChild>
        <w:div w:id="1302229819">
          <w:marLeft w:val="0"/>
          <w:marRight w:val="0"/>
          <w:marTop w:val="0"/>
          <w:marBottom w:val="0"/>
          <w:divBdr>
            <w:top w:val="none" w:sz="0" w:space="0" w:color="auto"/>
            <w:left w:val="none" w:sz="0" w:space="0" w:color="auto"/>
            <w:bottom w:val="none" w:sz="0" w:space="0" w:color="auto"/>
            <w:right w:val="none" w:sz="0" w:space="0" w:color="auto"/>
          </w:divBdr>
          <w:divsChild>
            <w:div w:id="176966186">
              <w:marLeft w:val="0"/>
              <w:marRight w:val="0"/>
              <w:marTop w:val="0"/>
              <w:marBottom w:val="0"/>
              <w:divBdr>
                <w:top w:val="none" w:sz="0" w:space="0" w:color="auto"/>
                <w:left w:val="none" w:sz="0" w:space="0" w:color="auto"/>
                <w:bottom w:val="none" w:sz="0" w:space="0" w:color="auto"/>
                <w:right w:val="none" w:sz="0" w:space="0" w:color="auto"/>
              </w:divBdr>
              <w:divsChild>
                <w:div w:id="32069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598785">
      <w:bodyDiv w:val="1"/>
      <w:marLeft w:val="0"/>
      <w:marRight w:val="0"/>
      <w:marTop w:val="0"/>
      <w:marBottom w:val="0"/>
      <w:divBdr>
        <w:top w:val="none" w:sz="0" w:space="0" w:color="auto"/>
        <w:left w:val="none" w:sz="0" w:space="0" w:color="auto"/>
        <w:bottom w:val="none" w:sz="0" w:space="0" w:color="auto"/>
        <w:right w:val="none" w:sz="0" w:space="0" w:color="auto"/>
      </w:divBdr>
      <w:divsChild>
        <w:div w:id="913903523">
          <w:marLeft w:val="0"/>
          <w:marRight w:val="0"/>
          <w:marTop w:val="0"/>
          <w:marBottom w:val="0"/>
          <w:divBdr>
            <w:top w:val="none" w:sz="0" w:space="0" w:color="auto"/>
            <w:left w:val="none" w:sz="0" w:space="0" w:color="auto"/>
            <w:bottom w:val="none" w:sz="0" w:space="0" w:color="auto"/>
            <w:right w:val="none" w:sz="0" w:space="0" w:color="auto"/>
          </w:divBdr>
          <w:divsChild>
            <w:div w:id="760680667">
              <w:marLeft w:val="0"/>
              <w:marRight w:val="0"/>
              <w:marTop w:val="0"/>
              <w:marBottom w:val="0"/>
              <w:divBdr>
                <w:top w:val="none" w:sz="0" w:space="0" w:color="auto"/>
                <w:left w:val="none" w:sz="0" w:space="0" w:color="auto"/>
                <w:bottom w:val="none" w:sz="0" w:space="0" w:color="auto"/>
                <w:right w:val="none" w:sz="0" w:space="0" w:color="auto"/>
              </w:divBdr>
              <w:divsChild>
                <w:div w:id="65680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580564">
      <w:bodyDiv w:val="1"/>
      <w:marLeft w:val="0"/>
      <w:marRight w:val="0"/>
      <w:marTop w:val="0"/>
      <w:marBottom w:val="0"/>
      <w:divBdr>
        <w:top w:val="none" w:sz="0" w:space="0" w:color="auto"/>
        <w:left w:val="none" w:sz="0" w:space="0" w:color="auto"/>
        <w:bottom w:val="none" w:sz="0" w:space="0" w:color="auto"/>
        <w:right w:val="none" w:sz="0" w:space="0" w:color="auto"/>
      </w:divBdr>
      <w:divsChild>
        <w:div w:id="1330409319">
          <w:marLeft w:val="0"/>
          <w:marRight w:val="0"/>
          <w:marTop w:val="0"/>
          <w:marBottom w:val="0"/>
          <w:divBdr>
            <w:top w:val="none" w:sz="0" w:space="0" w:color="auto"/>
            <w:left w:val="none" w:sz="0" w:space="0" w:color="auto"/>
            <w:bottom w:val="none" w:sz="0" w:space="0" w:color="auto"/>
            <w:right w:val="none" w:sz="0" w:space="0" w:color="auto"/>
          </w:divBdr>
          <w:divsChild>
            <w:div w:id="413866074">
              <w:marLeft w:val="0"/>
              <w:marRight w:val="0"/>
              <w:marTop w:val="0"/>
              <w:marBottom w:val="0"/>
              <w:divBdr>
                <w:top w:val="none" w:sz="0" w:space="0" w:color="auto"/>
                <w:left w:val="none" w:sz="0" w:space="0" w:color="auto"/>
                <w:bottom w:val="none" w:sz="0" w:space="0" w:color="auto"/>
                <w:right w:val="none" w:sz="0" w:space="0" w:color="auto"/>
              </w:divBdr>
              <w:divsChild>
                <w:div w:id="148376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627754">
      <w:bodyDiv w:val="1"/>
      <w:marLeft w:val="0"/>
      <w:marRight w:val="0"/>
      <w:marTop w:val="0"/>
      <w:marBottom w:val="0"/>
      <w:divBdr>
        <w:top w:val="none" w:sz="0" w:space="0" w:color="auto"/>
        <w:left w:val="none" w:sz="0" w:space="0" w:color="auto"/>
        <w:bottom w:val="none" w:sz="0" w:space="0" w:color="auto"/>
        <w:right w:val="none" w:sz="0" w:space="0" w:color="auto"/>
      </w:divBdr>
    </w:div>
    <w:div w:id="1568488933">
      <w:bodyDiv w:val="1"/>
      <w:marLeft w:val="0"/>
      <w:marRight w:val="0"/>
      <w:marTop w:val="0"/>
      <w:marBottom w:val="0"/>
      <w:divBdr>
        <w:top w:val="none" w:sz="0" w:space="0" w:color="auto"/>
        <w:left w:val="none" w:sz="0" w:space="0" w:color="auto"/>
        <w:bottom w:val="none" w:sz="0" w:space="0" w:color="auto"/>
        <w:right w:val="none" w:sz="0" w:space="0" w:color="auto"/>
      </w:divBdr>
    </w:div>
    <w:div w:id="1587498676">
      <w:bodyDiv w:val="1"/>
      <w:marLeft w:val="0"/>
      <w:marRight w:val="0"/>
      <w:marTop w:val="0"/>
      <w:marBottom w:val="0"/>
      <w:divBdr>
        <w:top w:val="none" w:sz="0" w:space="0" w:color="auto"/>
        <w:left w:val="none" w:sz="0" w:space="0" w:color="auto"/>
        <w:bottom w:val="none" w:sz="0" w:space="0" w:color="auto"/>
        <w:right w:val="none" w:sz="0" w:space="0" w:color="auto"/>
      </w:divBdr>
    </w:div>
    <w:div w:id="1599287018">
      <w:bodyDiv w:val="1"/>
      <w:marLeft w:val="0"/>
      <w:marRight w:val="0"/>
      <w:marTop w:val="0"/>
      <w:marBottom w:val="0"/>
      <w:divBdr>
        <w:top w:val="none" w:sz="0" w:space="0" w:color="auto"/>
        <w:left w:val="none" w:sz="0" w:space="0" w:color="auto"/>
        <w:bottom w:val="none" w:sz="0" w:space="0" w:color="auto"/>
        <w:right w:val="none" w:sz="0" w:space="0" w:color="auto"/>
      </w:divBdr>
      <w:divsChild>
        <w:div w:id="1158031202">
          <w:marLeft w:val="0"/>
          <w:marRight w:val="0"/>
          <w:marTop w:val="0"/>
          <w:marBottom w:val="0"/>
          <w:divBdr>
            <w:top w:val="none" w:sz="0" w:space="0" w:color="auto"/>
            <w:left w:val="none" w:sz="0" w:space="0" w:color="auto"/>
            <w:bottom w:val="none" w:sz="0" w:space="0" w:color="auto"/>
            <w:right w:val="none" w:sz="0" w:space="0" w:color="auto"/>
          </w:divBdr>
          <w:divsChild>
            <w:div w:id="1388871410">
              <w:marLeft w:val="0"/>
              <w:marRight w:val="0"/>
              <w:marTop w:val="0"/>
              <w:marBottom w:val="0"/>
              <w:divBdr>
                <w:top w:val="none" w:sz="0" w:space="0" w:color="auto"/>
                <w:left w:val="none" w:sz="0" w:space="0" w:color="auto"/>
                <w:bottom w:val="none" w:sz="0" w:space="0" w:color="auto"/>
                <w:right w:val="none" w:sz="0" w:space="0" w:color="auto"/>
              </w:divBdr>
              <w:divsChild>
                <w:div w:id="77544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486918">
      <w:bodyDiv w:val="1"/>
      <w:marLeft w:val="0"/>
      <w:marRight w:val="0"/>
      <w:marTop w:val="0"/>
      <w:marBottom w:val="0"/>
      <w:divBdr>
        <w:top w:val="none" w:sz="0" w:space="0" w:color="auto"/>
        <w:left w:val="none" w:sz="0" w:space="0" w:color="auto"/>
        <w:bottom w:val="none" w:sz="0" w:space="0" w:color="auto"/>
        <w:right w:val="none" w:sz="0" w:space="0" w:color="auto"/>
      </w:divBdr>
    </w:div>
    <w:div w:id="1605916001">
      <w:bodyDiv w:val="1"/>
      <w:marLeft w:val="0"/>
      <w:marRight w:val="0"/>
      <w:marTop w:val="0"/>
      <w:marBottom w:val="0"/>
      <w:divBdr>
        <w:top w:val="none" w:sz="0" w:space="0" w:color="auto"/>
        <w:left w:val="none" w:sz="0" w:space="0" w:color="auto"/>
        <w:bottom w:val="none" w:sz="0" w:space="0" w:color="auto"/>
        <w:right w:val="none" w:sz="0" w:space="0" w:color="auto"/>
      </w:divBdr>
    </w:div>
    <w:div w:id="1617985220">
      <w:bodyDiv w:val="1"/>
      <w:marLeft w:val="0"/>
      <w:marRight w:val="0"/>
      <w:marTop w:val="0"/>
      <w:marBottom w:val="0"/>
      <w:divBdr>
        <w:top w:val="none" w:sz="0" w:space="0" w:color="auto"/>
        <w:left w:val="none" w:sz="0" w:space="0" w:color="auto"/>
        <w:bottom w:val="none" w:sz="0" w:space="0" w:color="auto"/>
        <w:right w:val="none" w:sz="0" w:space="0" w:color="auto"/>
      </w:divBdr>
    </w:div>
    <w:div w:id="1640190719">
      <w:bodyDiv w:val="1"/>
      <w:marLeft w:val="0"/>
      <w:marRight w:val="0"/>
      <w:marTop w:val="0"/>
      <w:marBottom w:val="0"/>
      <w:divBdr>
        <w:top w:val="none" w:sz="0" w:space="0" w:color="auto"/>
        <w:left w:val="none" w:sz="0" w:space="0" w:color="auto"/>
        <w:bottom w:val="none" w:sz="0" w:space="0" w:color="auto"/>
        <w:right w:val="none" w:sz="0" w:space="0" w:color="auto"/>
      </w:divBdr>
    </w:div>
    <w:div w:id="1649744254">
      <w:bodyDiv w:val="1"/>
      <w:marLeft w:val="0"/>
      <w:marRight w:val="0"/>
      <w:marTop w:val="0"/>
      <w:marBottom w:val="0"/>
      <w:divBdr>
        <w:top w:val="none" w:sz="0" w:space="0" w:color="auto"/>
        <w:left w:val="none" w:sz="0" w:space="0" w:color="auto"/>
        <w:bottom w:val="none" w:sz="0" w:space="0" w:color="auto"/>
        <w:right w:val="none" w:sz="0" w:space="0" w:color="auto"/>
      </w:divBdr>
    </w:div>
    <w:div w:id="1653364122">
      <w:bodyDiv w:val="1"/>
      <w:marLeft w:val="0"/>
      <w:marRight w:val="0"/>
      <w:marTop w:val="0"/>
      <w:marBottom w:val="0"/>
      <w:divBdr>
        <w:top w:val="none" w:sz="0" w:space="0" w:color="auto"/>
        <w:left w:val="none" w:sz="0" w:space="0" w:color="auto"/>
        <w:bottom w:val="none" w:sz="0" w:space="0" w:color="auto"/>
        <w:right w:val="none" w:sz="0" w:space="0" w:color="auto"/>
      </w:divBdr>
    </w:div>
    <w:div w:id="1710955931">
      <w:bodyDiv w:val="1"/>
      <w:marLeft w:val="0"/>
      <w:marRight w:val="0"/>
      <w:marTop w:val="0"/>
      <w:marBottom w:val="0"/>
      <w:divBdr>
        <w:top w:val="none" w:sz="0" w:space="0" w:color="auto"/>
        <w:left w:val="none" w:sz="0" w:space="0" w:color="auto"/>
        <w:bottom w:val="none" w:sz="0" w:space="0" w:color="auto"/>
        <w:right w:val="none" w:sz="0" w:space="0" w:color="auto"/>
      </w:divBdr>
    </w:div>
    <w:div w:id="1714110242">
      <w:bodyDiv w:val="1"/>
      <w:marLeft w:val="0"/>
      <w:marRight w:val="0"/>
      <w:marTop w:val="0"/>
      <w:marBottom w:val="0"/>
      <w:divBdr>
        <w:top w:val="none" w:sz="0" w:space="0" w:color="auto"/>
        <w:left w:val="none" w:sz="0" w:space="0" w:color="auto"/>
        <w:bottom w:val="none" w:sz="0" w:space="0" w:color="auto"/>
        <w:right w:val="none" w:sz="0" w:space="0" w:color="auto"/>
      </w:divBdr>
    </w:div>
    <w:div w:id="1720933597">
      <w:bodyDiv w:val="1"/>
      <w:marLeft w:val="0"/>
      <w:marRight w:val="0"/>
      <w:marTop w:val="0"/>
      <w:marBottom w:val="0"/>
      <w:divBdr>
        <w:top w:val="none" w:sz="0" w:space="0" w:color="auto"/>
        <w:left w:val="none" w:sz="0" w:space="0" w:color="auto"/>
        <w:bottom w:val="none" w:sz="0" w:space="0" w:color="auto"/>
        <w:right w:val="none" w:sz="0" w:space="0" w:color="auto"/>
      </w:divBdr>
    </w:div>
    <w:div w:id="1729302986">
      <w:bodyDiv w:val="1"/>
      <w:marLeft w:val="0"/>
      <w:marRight w:val="0"/>
      <w:marTop w:val="0"/>
      <w:marBottom w:val="0"/>
      <w:divBdr>
        <w:top w:val="none" w:sz="0" w:space="0" w:color="auto"/>
        <w:left w:val="none" w:sz="0" w:space="0" w:color="auto"/>
        <w:bottom w:val="none" w:sz="0" w:space="0" w:color="auto"/>
        <w:right w:val="none" w:sz="0" w:space="0" w:color="auto"/>
      </w:divBdr>
    </w:div>
    <w:div w:id="1797063533">
      <w:bodyDiv w:val="1"/>
      <w:marLeft w:val="0"/>
      <w:marRight w:val="0"/>
      <w:marTop w:val="0"/>
      <w:marBottom w:val="0"/>
      <w:divBdr>
        <w:top w:val="none" w:sz="0" w:space="0" w:color="auto"/>
        <w:left w:val="none" w:sz="0" w:space="0" w:color="auto"/>
        <w:bottom w:val="none" w:sz="0" w:space="0" w:color="auto"/>
        <w:right w:val="none" w:sz="0" w:space="0" w:color="auto"/>
      </w:divBdr>
      <w:divsChild>
        <w:div w:id="13118643">
          <w:marLeft w:val="0"/>
          <w:marRight w:val="0"/>
          <w:marTop w:val="0"/>
          <w:marBottom w:val="0"/>
          <w:divBdr>
            <w:top w:val="none" w:sz="0" w:space="0" w:color="auto"/>
            <w:left w:val="none" w:sz="0" w:space="0" w:color="auto"/>
            <w:bottom w:val="none" w:sz="0" w:space="0" w:color="auto"/>
            <w:right w:val="none" w:sz="0" w:space="0" w:color="auto"/>
          </w:divBdr>
          <w:divsChild>
            <w:div w:id="1934778742">
              <w:marLeft w:val="0"/>
              <w:marRight w:val="0"/>
              <w:marTop w:val="0"/>
              <w:marBottom w:val="0"/>
              <w:divBdr>
                <w:top w:val="none" w:sz="0" w:space="0" w:color="auto"/>
                <w:left w:val="none" w:sz="0" w:space="0" w:color="auto"/>
                <w:bottom w:val="none" w:sz="0" w:space="0" w:color="auto"/>
                <w:right w:val="none" w:sz="0" w:space="0" w:color="auto"/>
              </w:divBdr>
              <w:divsChild>
                <w:div w:id="11935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034630">
      <w:bodyDiv w:val="1"/>
      <w:marLeft w:val="0"/>
      <w:marRight w:val="0"/>
      <w:marTop w:val="0"/>
      <w:marBottom w:val="0"/>
      <w:divBdr>
        <w:top w:val="none" w:sz="0" w:space="0" w:color="auto"/>
        <w:left w:val="none" w:sz="0" w:space="0" w:color="auto"/>
        <w:bottom w:val="none" w:sz="0" w:space="0" w:color="auto"/>
        <w:right w:val="none" w:sz="0" w:space="0" w:color="auto"/>
      </w:divBdr>
      <w:divsChild>
        <w:div w:id="1759859847">
          <w:marLeft w:val="0"/>
          <w:marRight w:val="0"/>
          <w:marTop w:val="0"/>
          <w:marBottom w:val="0"/>
          <w:divBdr>
            <w:top w:val="none" w:sz="0" w:space="0" w:color="auto"/>
            <w:left w:val="none" w:sz="0" w:space="0" w:color="auto"/>
            <w:bottom w:val="none" w:sz="0" w:space="0" w:color="auto"/>
            <w:right w:val="none" w:sz="0" w:space="0" w:color="auto"/>
          </w:divBdr>
          <w:divsChild>
            <w:div w:id="901333723">
              <w:marLeft w:val="0"/>
              <w:marRight w:val="0"/>
              <w:marTop w:val="0"/>
              <w:marBottom w:val="0"/>
              <w:divBdr>
                <w:top w:val="none" w:sz="0" w:space="0" w:color="auto"/>
                <w:left w:val="none" w:sz="0" w:space="0" w:color="auto"/>
                <w:bottom w:val="none" w:sz="0" w:space="0" w:color="auto"/>
                <w:right w:val="none" w:sz="0" w:space="0" w:color="auto"/>
              </w:divBdr>
              <w:divsChild>
                <w:div w:id="9817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046203">
      <w:bodyDiv w:val="1"/>
      <w:marLeft w:val="0"/>
      <w:marRight w:val="0"/>
      <w:marTop w:val="0"/>
      <w:marBottom w:val="0"/>
      <w:divBdr>
        <w:top w:val="none" w:sz="0" w:space="0" w:color="auto"/>
        <w:left w:val="none" w:sz="0" w:space="0" w:color="auto"/>
        <w:bottom w:val="none" w:sz="0" w:space="0" w:color="auto"/>
        <w:right w:val="none" w:sz="0" w:space="0" w:color="auto"/>
      </w:divBdr>
    </w:div>
    <w:div w:id="1824734275">
      <w:bodyDiv w:val="1"/>
      <w:marLeft w:val="0"/>
      <w:marRight w:val="0"/>
      <w:marTop w:val="0"/>
      <w:marBottom w:val="0"/>
      <w:divBdr>
        <w:top w:val="none" w:sz="0" w:space="0" w:color="auto"/>
        <w:left w:val="none" w:sz="0" w:space="0" w:color="auto"/>
        <w:bottom w:val="none" w:sz="0" w:space="0" w:color="auto"/>
        <w:right w:val="none" w:sz="0" w:space="0" w:color="auto"/>
      </w:divBdr>
      <w:divsChild>
        <w:div w:id="115759507">
          <w:marLeft w:val="0"/>
          <w:marRight w:val="0"/>
          <w:marTop w:val="0"/>
          <w:marBottom w:val="0"/>
          <w:divBdr>
            <w:top w:val="none" w:sz="0" w:space="0" w:color="auto"/>
            <w:left w:val="none" w:sz="0" w:space="0" w:color="auto"/>
            <w:bottom w:val="none" w:sz="0" w:space="0" w:color="auto"/>
            <w:right w:val="none" w:sz="0" w:space="0" w:color="auto"/>
          </w:divBdr>
          <w:divsChild>
            <w:div w:id="682778768">
              <w:marLeft w:val="0"/>
              <w:marRight w:val="0"/>
              <w:marTop w:val="0"/>
              <w:marBottom w:val="0"/>
              <w:divBdr>
                <w:top w:val="none" w:sz="0" w:space="0" w:color="auto"/>
                <w:left w:val="none" w:sz="0" w:space="0" w:color="auto"/>
                <w:bottom w:val="none" w:sz="0" w:space="0" w:color="auto"/>
                <w:right w:val="none" w:sz="0" w:space="0" w:color="auto"/>
              </w:divBdr>
              <w:divsChild>
                <w:div w:id="134539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163773">
      <w:bodyDiv w:val="1"/>
      <w:marLeft w:val="0"/>
      <w:marRight w:val="0"/>
      <w:marTop w:val="0"/>
      <w:marBottom w:val="0"/>
      <w:divBdr>
        <w:top w:val="none" w:sz="0" w:space="0" w:color="auto"/>
        <w:left w:val="none" w:sz="0" w:space="0" w:color="auto"/>
        <w:bottom w:val="none" w:sz="0" w:space="0" w:color="auto"/>
        <w:right w:val="none" w:sz="0" w:space="0" w:color="auto"/>
      </w:divBdr>
      <w:divsChild>
        <w:div w:id="1963032267">
          <w:marLeft w:val="0"/>
          <w:marRight w:val="0"/>
          <w:marTop w:val="0"/>
          <w:marBottom w:val="0"/>
          <w:divBdr>
            <w:top w:val="none" w:sz="0" w:space="0" w:color="auto"/>
            <w:left w:val="none" w:sz="0" w:space="0" w:color="auto"/>
            <w:bottom w:val="none" w:sz="0" w:space="0" w:color="auto"/>
            <w:right w:val="none" w:sz="0" w:space="0" w:color="auto"/>
          </w:divBdr>
          <w:divsChild>
            <w:div w:id="2076005495">
              <w:marLeft w:val="0"/>
              <w:marRight w:val="0"/>
              <w:marTop w:val="0"/>
              <w:marBottom w:val="0"/>
              <w:divBdr>
                <w:top w:val="none" w:sz="0" w:space="0" w:color="auto"/>
                <w:left w:val="none" w:sz="0" w:space="0" w:color="auto"/>
                <w:bottom w:val="none" w:sz="0" w:space="0" w:color="auto"/>
                <w:right w:val="none" w:sz="0" w:space="0" w:color="auto"/>
              </w:divBdr>
              <w:divsChild>
                <w:div w:id="195848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785553">
      <w:bodyDiv w:val="1"/>
      <w:marLeft w:val="0"/>
      <w:marRight w:val="0"/>
      <w:marTop w:val="0"/>
      <w:marBottom w:val="0"/>
      <w:divBdr>
        <w:top w:val="none" w:sz="0" w:space="0" w:color="auto"/>
        <w:left w:val="none" w:sz="0" w:space="0" w:color="auto"/>
        <w:bottom w:val="none" w:sz="0" w:space="0" w:color="auto"/>
        <w:right w:val="none" w:sz="0" w:space="0" w:color="auto"/>
      </w:divBdr>
    </w:div>
    <w:div w:id="1853303526">
      <w:bodyDiv w:val="1"/>
      <w:marLeft w:val="0"/>
      <w:marRight w:val="0"/>
      <w:marTop w:val="0"/>
      <w:marBottom w:val="0"/>
      <w:divBdr>
        <w:top w:val="none" w:sz="0" w:space="0" w:color="auto"/>
        <w:left w:val="none" w:sz="0" w:space="0" w:color="auto"/>
        <w:bottom w:val="none" w:sz="0" w:space="0" w:color="auto"/>
        <w:right w:val="none" w:sz="0" w:space="0" w:color="auto"/>
      </w:divBdr>
    </w:div>
    <w:div w:id="1903246002">
      <w:bodyDiv w:val="1"/>
      <w:marLeft w:val="0"/>
      <w:marRight w:val="0"/>
      <w:marTop w:val="0"/>
      <w:marBottom w:val="0"/>
      <w:divBdr>
        <w:top w:val="none" w:sz="0" w:space="0" w:color="auto"/>
        <w:left w:val="none" w:sz="0" w:space="0" w:color="auto"/>
        <w:bottom w:val="none" w:sz="0" w:space="0" w:color="auto"/>
        <w:right w:val="none" w:sz="0" w:space="0" w:color="auto"/>
      </w:divBdr>
      <w:divsChild>
        <w:div w:id="1557931667">
          <w:marLeft w:val="0"/>
          <w:marRight w:val="0"/>
          <w:marTop w:val="0"/>
          <w:marBottom w:val="0"/>
          <w:divBdr>
            <w:top w:val="none" w:sz="0" w:space="0" w:color="auto"/>
            <w:left w:val="none" w:sz="0" w:space="0" w:color="auto"/>
            <w:bottom w:val="none" w:sz="0" w:space="0" w:color="auto"/>
            <w:right w:val="none" w:sz="0" w:space="0" w:color="auto"/>
          </w:divBdr>
          <w:divsChild>
            <w:div w:id="2044362423">
              <w:marLeft w:val="0"/>
              <w:marRight w:val="0"/>
              <w:marTop w:val="0"/>
              <w:marBottom w:val="0"/>
              <w:divBdr>
                <w:top w:val="none" w:sz="0" w:space="0" w:color="auto"/>
                <w:left w:val="none" w:sz="0" w:space="0" w:color="auto"/>
                <w:bottom w:val="none" w:sz="0" w:space="0" w:color="auto"/>
                <w:right w:val="none" w:sz="0" w:space="0" w:color="auto"/>
              </w:divBdr>
              <w:divsChild>
                <w:div w:id="73054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145944">
      <w:bodyDiv w:val="1"/>
      <w:marLeft w:val="0"/>
      <w:marRight w:val="0"/>
      <w:marTop w:val="0"/>
      <w:marBottom w:val="0"/>
      <w:divBdr>
        <w:top w:val="none" w:sz="0" w:space="0" w:color="auto"/>
        <w:left w:val="none" w:sz="0" w:space="0" w:color="auto"/>
        <w:bottom w:val="none" w:sz="0" w:space="0" w:color="auto"/>
        <w:right w:val="none" w:sz="0" w:space="0" w:color="auto"/>
      </w:divBdr>
      <w:divsChild>
        <w:div w:id="898829806">
          <w:marLeft w:val="0"/>
          <w:marRight w:val="0"/>
          <w:marTop w:val="0"/>
          <w:marBottom w:val="0"/>
          <w:divBdr>
            <w:top w:val="none" w:sz="0" w:space="0" w:color="auto"/>
            <w:left w:val="none" w:sz="0" w:space="0" w:color="auto"/>
            <w:bottom w:val="none" w:sz="0" w:space="0" w:color="auto"/>
            <w:right w:val="none" w:sz="0" w:space="0" w:color="auto"/>
          </w:divBdr>
          <w:divsChild>
            <w:div w:id="1781490416">
              <w:marLeft w:val="0"/>
              <w:marRight w:val="0"/>
              <w:marTop w:val="0"/>
              <w:marBottom w:val="0"/>
              <w:divBdr>
                <w:top w:val="none" w:sz="0" w:space="0" w:color="auto"/>
                <w:left w:val="none" w:sz="0" w:space="0" w:color="auto"/>
                <w:bottom w:val="none" w:sz="0" w:space="0" w:color="auto"/>
                <w:right w:val="none" w:sz="0" w:space="0" w:color="auto"/>
              </w:divBdr>
              <w:divsChild>
                <w:div w:id="164321339">
                  <w:marLeft w:val="0"/>
                  <w:marRight w:val="0"/>
                  <w:marTop w:val="0"/>
                  <w:marBottom w:val="0"/>
                  <w:divBdr>
                    <w:top w:val="none" w:sz="0" w:space="0" w:color="auto"/>
                    <w:left w:val="none" w:sz="0" w:space="0" w:color="auto"/>
                    <w:bottom w:val="none" w:sz="0" w:space="0" w:color="auto"/>
                    <w:right w:val="none" w:sz="0" w:space="0" w:color="auto"/>
                  </w:divBdr>
                  <w:divsChild>
                    <w:div w:id="5439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945125">
      <w:bodyDiv w:val="1"/>
      <w:marLeft w:val="0"/>
      <w:marRight w:val="0"/>
      <w:marTop w:val="0"/>
      <w:marBottom w:val="0"/>
      <w:divBdr>
        <w:top w:val="none" w:sz="0" w:space="0" w:color="auto"/>
        <w:left w:val="none" w:sz="0" w:space="0" w:color="auto"/>
        <w:bottom w:val="none" w:sz="0" w:space="0" w:color="auto"/>
        <w:right w:val="none" w:sz="0" w:space="0" w:color="auto"/>
      </w:divBdr>
      <w:divsChild>
        <w:div w:id="57016360">
          <w:marLeft w:val="0"/>
          <w:marRight w:val="0"/>
          <w:marTop w:val="0"/>
          <w:marBottom w:val="0"/>
          <w:divBdr>
            <w:top w:val="none" w:sz="0" w:space="0" w:color="auto"/>
            <w:left w:val="none" w:sz="0" w:space="0" w:color="auto"/>
            <w:bottom w:val="none" w:sz="0" w:space="0" w:color="auto"/>
            <w:right w:val="none" w:sz="0" w:space="0" w:color="auto"/>
          </w:divBdr>
          <w:divsChild>
            <w:div w:id="438334255">
              <w:marLeft w:val="0"/>
              <w:marRight w:val="0"/>
              <w:marTop w:val="0"/>
              <w:marBottom w:val="0"/>
              <w:divBdr>
                <w:top w:val="none" w:sz="0" w:space="0" w:color="auto"/>
                <w:left w:val="none" w:sz="0" w:space="0" w:color="auto"/>
                <w:bottom w:val="none" w:sz="0" w:space="0" w:color="auto"/>
                <w:right w:val="none" w:sz="0" w:space="0" w:color="auto"/>
              </w:divBdr>
              <w:divsChild>
                <w:div w:id="174687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45699">
      <w:bodyDiv w:val="1"/>
      <w:marLeft w:val="0"/>
      <w:marRight w:val="0"/>
      <w:marTop w:val="0"/>
      <w:marBottom w:val="0"/>
      <w:divBdr>
        <w:top w:val="none" w:sz="0" w:space="0" w:color="auto"/>
        <w:left w:val="none" w:sz="0" w:space="0" w:color="auto"/>
        <w:bottom w:val="none" w:sz="0" w:space="0" w:color="auto"/>
        <w:right w:val="none" w:sz="0" w:space="0" w:color="auto"/>
      </w:divBdr>
    </w:div>
    <w:div w:id="2007784590">
      <w:bodyDiv w:val="1"/>
      <w:marLeft w:val="0"/>
      <w:marRight w:val="0"/>
      <w:marTop w:val="0"/>
      <w:marBottom w:val="0"/>
      <w:divBdr>
        <w:top w:val="none" w:sz="0" w:space="0" w:color="auto"/>
        <w:left w:val="none" w:sz="0" w:space="0" w:color="auto"/>
        <w:bottom w:val="none" w:sz="0" w:space="0" w:color="auto"/>
        <w:right w:val="none" w:sz="0" w:space="0" w:color="auto"/>
      </w:divBdr>
    </w:div>
    <w:div w:id="2016494989">
      <w:bodyDiv w:val="1"/>
      <w:marLeft w:val="0"/>
      <w:marRight w:val="0"/>
      <w:marTop w:val="0"/>
      <w:marBottom w:val="0"/>
      <w:divBdr>
        <w:top w:val="none" w:sz="0" w:space="0" w:color="auto"/>
        <w:left w:val="none" w:sz="0" w:space="0" w:color="auto"/>
        <w:bottom w:val="none" w:sz="0" w:space="0" w:color="auto"/>
        <w:right w:val="none" w:sz="0" w:space="0" w:color="auto"/>
      </w:divBdr>
    </w:div>
    <w:div w:id="2019044105">
      <w:bodyDiv w:val="1"/>
      <w:marLeft w:val="0"/>
      <w:marRight w:val="0"/>
      <w:marTop w:val="0"/>
      <w:marBottom w:val="0"/>
      <w:divBdr>
        <w:top w:val="none" w:sz="0" w:space="0" w:color="auto"/>
        <w:left w:val="none" w:sz="0" w:space="0" w:color="auto"/>
        <w:bottom w:val="none" w:sz="0" w:space="0" w:color="auto"/>
        <w:right w:val="none" w:sz="0" w:space="0" w:color="auto"/>
      </w:divBdr>
      <w:divsChild>
        <w:div w:id="301541008">
          <w:marLeft w:val="0"/>
          <w:marRight w:val="0"/>
          <w:marTop w:val="0"/>
          <w:marBottom w:val="0"/>
          <w:divBdr>
            <w:top w:val="none" w:sz="0" w:space="0" w:color="auto"/>
            <w:left w:val="none" w:sz="0" w:space="0" w:color="auto"/>
            <w:bottom w:val="none" w:sz="0" w:space="0" w:color="auto"/>
            <w:right w:val="none" w:sz="0" w:space="0" w:color="auto"/>
          </w:divBdr>
          <w:divsChild>
            <w:div w:id="1977417872">
              <w:marLeft w:val="0"/>
              <w:marRight w:val="0"/>
              <w:marTop w:val="0"/>
              <w:marBottom w:val="0"/>
              <w:divBdr>
                <w:top w:val="none" w:sz="0" w:space="0" w:color="auto"/>
                <w:left w:val="none" w:sz="0" w:space="0" w:color="auto"/>
                <w:bottom w:val="none" w:sz="0" w:space="0" w:color="auto"/>
                <w:right w:val="none" w:sz="0" w:space="0" w:color="auto"/>
              </w:divBdr>
              <w:divsChild>
                <w:div w:id="205928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060253">
      <w:bodyDiv w:val="1"/>
      <w:marLeft w:val="0"/>
      <w:marRight w:val="0"/>
      <w:marTop w:val="0"/>
      <w:marBottom w:val="0"/>
      <w:divBdr>
        <w:top w:val="none" w:sz="0" w:space="0" w:color="auto"/>
        <w:left w:val="none" w:sz="0" w:space="0" w:color="auto"/>
        <w:bottom w:val="none" w:sz="0" w:space="0" w:color="auto"/>
        <w:right w:val="none" w:sz="0" w:space="0" w:color="auto"/>
      </w:divBdr>
      <w:divsChild>
        <w:div w:id="97913066">
          <w:marLeft w:val="0"/>
          <w:marRight w:val="0"/>
          <w:marTop w:val="0"/>
          <w:marBottom w:val="0"/>
          <w:divBdr>
            <w:top w:val="none" w:sz="0" w:space="0" w:color="auto"/>
            <w:left w:val="none" w:sz="0" w:space="0" w:color="auto"/>
            <w:bottom w:val="none" w:sz="0" w:space="0" w:color="auto"/>
            <w:right w:val="none" w:sz="0" w:space="0" w:color="auto"/>
          </w:divBdr>
          <w:divsChild>
            <w:div w:id="1504399589">
              <w:marLeft w:val="0"/>
              <w:marRight w:val="0"/>
              <w:marTop w:val="0"/>
              <w:marBottom w:val="0"/>
              <w:divBdr>
                <w:top w:val="none" w:sz="0" w:space="0" w:color="auto"/>
                <w:left w:val="none" w:sz="0" w:space="0" w:color="auto"/>
                <w:bottom w:val="none" w:sz="0" w:space="0" w:color="auto"/>
                <w:right w:val="none" w:sz="0" w:space="0" w:color="auto"/>
              </w:divBdr>
              <w:divsChild>
                <w:div w:id="185823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960269">
      <w:bodyDiv w:val="1"/>
      <w:marLeft w:val="0"/>
      <w:marRight w:val="0"/>
      <w:marTop w:val="0"/>
      <w:marBottom w:val="0"/>
      <w:divBdr>
        <w:top w:val="none" w:sz="0" w:space="0" w:color="auto"/>
        <w:left w:val="none" w:sz="0" w:space="0" w:color="auto"/>
        <w:bottom w:val="none" w:sz="0" w:space="0" w:color="auto"/>
        <w:right w:val="none" w:sz="0" w:space="0" w:color="auto"/>
      </w:divBdr>
      <w:divsChild>
        <w:div w:id="2050910806">
          <w:marLeft w:val="0"/>
          <w:marRight w:val="0"/>
          <w:marTop w:val="0"/>
          <w:marBottom w:val="0"/>
          <w:divBdr>
            <w:top w:val="none" w:sz="0" w:space="0" w:color="auto"/>
            <w:left w:val="none" w:sz="0" w:space="0" w:color="auto"/>
            <w:bottom w:val="none" w:sz="0" w:space="0" w:color="auto"/>
            <w:right w:val="none" w:sz="0" w:space="0" w:color="auto"/>
          </w:divBdr>
          <w:divsChild>
            <w:div w:id="619604168">
              <w:marLeft w:val="0"/>
              <w:marRight w:val="0"/>
              <w:marTop w:val="0"/>
              <w:marBottom w:val="0"/>
              <w:divBdr>
                <w:top w:val="none" w:sz="0" w:space="0" w:color="auto"/>
                <w:left w:val="none" w:sz="0" w:space="0" w:color="auto"/>
                <w:bottom w:val="none" w:sz="0" w:space="0" w:color="auto"/>
                <w:right w:val="none" w:sz="0" w:space="0" w:color="auto"/>
              </w:divBdr>
              <w:divsChild>
                <w:div w:id="11655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627423">
      <w:bodyDiv w:val="1"/>
      <w:marLeft w:val="0"/>
      <w:marRight w:val="0"/>
      <w:marTop w:val="0"/>
      <w:marBottom w:val="0"/>
      <w:divBdr>
        <w:top w:val="none" w:sz="0" w:space="0" w:color="auto"/>
        <w:left w:val="none" w:sz="0" w:space="0" w:color="auto"/>
        <w:bottom w:val="none" w:sz="0" w:space="0" w:color="auto"/>
        <w:right w:val="none" w:sz="0" w:space="0" w:color="auto"/>
      </w:divBdr>
      <w:divsChild>
        <w:div w:id="231477212">
          <w:marLeft w:val="0"/>
          <w:marRight w:val="0"/>
          <w:marTop w:val="0"/>
          <w:marBottom w:val="0"/>
          <w:divBdr>
            <w:top w:val="none" w:sz="0" w:space="0" w:color="auto"/>
            <w:left w:val="none" w:sz="0" w:space="0" w:color="auto"/>
            <w:bottom w:val="none" w:sz="0" w:space="0" w:color="auto"/>
            <w:right w:val="none" w:sz="0" w:space="0" w:color="auto"/>
          </w:divBdr>
          <w:divsChild>
            <w:div w:id="489636812">
              <w:marLeft w:val="0"/>
              <w:marRight w:val="0"/>
              <w:marTop w:val="0"/>
              <w:marBottom w:val="0"/>
              <w:divBdr>
                <w:top w:val="none" w:sz="0" w:space="0" w:color="auto"/>
                <w:left w:val="none" w:sz="0" w:space="0" w:color="auto"/>
                <w:bottom w:val="none" w:sz="0" w:space="0" w:color="auto"/>
                <w:right w:val="none" w:sz="0" w:space="0" w:color="auto"/>
              </w:divBdr>
              <w:divsChild>
                <w:div w:id="25356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553696">
      <w:bodyDiv w:val="1"/>
      <w:marLeft w:val="0"/>
      <w:marRight w:val="0"/>
      <w:marTop w:val="0"/>
      <w:marBottom w:val="0"/>
      <w:divBdr>
        <w:top w:val="none" w:sz="0" w:space="0" w:color="auto"/>
        <w:left w:val="none" w:sz="0" w:space="0" w:color="auto"/>
        <w:bottom w:val="none" w:sz="0" w:space="0" w:color="auto"/>
        <w:right w:val="none" w:sz="0" w:space="0" w:color="auto"/>
      </w:divBdr>
    </w:div>
    <w:div w:id="2071728330">
      <w:bodyDiv w:val="1"/>
      <w:marLeft w:val="0"/>
      <w:marRight w:val="0"/>
      <w:marTop w:val="0"/>
      <w:marBottom w:val="0"/>
      <w:divBdr>
        <w:top w:val="none" w:sz="0" w:space="0" w:color="auto"/>
        <w:left w:val="none" w:sz="0" w:space="0" w:color="auto"/>
        <w:bottom w:val="none" w:sz="0" w:space="0" w:color="auto"/>
        <w:right w:val="none" w:sz="0" w:space="0" w:color="auto"/>
      </w:divBdr>
    </w:div>
    <w:div w:id="2089106231">
      <w:bodyDiv w:val="1"/>
      <w:marLeft w:val="0"/>
      <w:marRight w:val="0"/>
      <w:marTop w:val="0"/>
      <w:marBottom w:val="0"/>
      <w:divBdr>
        <w:top w:val="none" w:sz="0" w:space="0" w:color="auto"/>
        <w:left w:val="none" w:sz="0" w:space="0" w:color="auto"/>
        <w:bottom w:val="none" w:sz="0" w:space="0" w:color="auto"/>
        <w:right w:val="none" w:sz="0" w:space="0" w:color="auto"/>
      </w:divBdr>
      <w:divsChild>
        <w:div w:id="175507216">
          <w:marLeft w:val="0"/>
          <w:marRight w:val="0"/>
          <w:marTop w:val="0"/>
          <w:marBottom w:val="0"/>
          <w:divBdr>
            <w:top w:val="none" w:sz="0" w:space="0" w:color="auto"/>
            <w:left w:val="none" w:sz="0" w:space="0" w:color="auto"/>
            <w:bottom w:val="none" w:sz="0" w:space="0" w:color="auto"/>
            <w:right w:val="none" w:sz="0" w:space="0" w:color="auto"/>
          </w:divBdr>
          <w:divsChild>
            <w:div w:id="169947783">
              <w:marLeft w:val="0"/>
              <w:marRight w:val="0"/>
              <w:marTop w:val="0"/>
              <w:marBottom w:val="0"/>
              <w:divBdr>
                <w:top w:val="none" w:sz="0" w:space="0" w:color="auto"/>
                <w:left w:val="none" w:sz="0" w:space="0" w:color="auto"/>
                <w:bottom w:val="none" w:sz="0" w:space="0" w:color="auto"/>
                <w:right w:val="none" w:sz="0" w:space="0" w:color="auto"/>
              </w:divBdr>
              <w:divsChild>
                <w:div w:id="92249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89744">
      <w:bodyDiv w:val="1"/>
      <w:marLeft w:val="0"/>
      <w:marRight w:val="0"/>
      <w:marTop w:val="0"/>
      <w:marBottom w:val="0"/>
      <w:divBdr>
        <w:top w:val="none" w:sz="0" w:space="0" w:color="auto"/>
        <w:left w:val="none" w:sz="0" w:space="0" w:color="auto"/>
        <w:bottom w:val="none" w:sz="0" w:space="0" w:color="auto"/>
        <w:right w:val="none" w:sz="0" w:space="0" w:color="auto"/>
      </w:divBdr>
      <w:divsChild>
        <w:div w:id="1505822890">
          <w:marLeft w:val="0"/>
          <w:marRight w:val="0"/>
          <w:marTop w:val="0"/>
          <w:marBottom w:val="0"/>
          <w:divBdr>
            <w:top w:val="none" w:sz="0" w:space="0" w:color="auto"/>
            <w:left w:val="none" w:sz="0" w:space="0" w:color="auto"/>
            <w:bottom w:val="none" w:sz="0" w:space="0" w:color="auto"/>
            <w:right w:val="none" w:sz="0" w:space="0" w:color="auto"/>
          </w:divBdr>
          <w:divsChild>
            <w:div w:id="626276892">
              <w:marLeft w:val="0"/>
              <w:marRight w:val="0"/>
              <w:marTop w:val="0"/>
              <w:marBottom w:val="0"/>
              <w:divBdr>
                <w:top w:val="none" w:sz="0" w:space="0" w:color="auto"/>
                <w:left w:val="none" w:sz="0" w:space="0" w:color="auto"/>
                <w:bottom w:val="none" w:sz="0" w:space="0" w:color="auto"/>
                <w:right w:val="none" w:sz="0" w:space="0" w:color="auto"/>
              </w:divBdr>
              <w:divsChild>
                <w:div w:id="513304344">
                  <w:marLeft w:val="0"/>
                  <w:marRight w:val="0"/>
                  <w:marTop w:val="0"/>
                  <w:marBottom w:val="0"/>
                  <w:divBdr>
                    <w:top w:val="none" w:sz="0" w:space="0" w:color="auto"/>
                    <w:left w:val="none" w:sz="0" w:space="0" w:color="auto"/>
                    <w:bottom w:val="none" w:sz="0" w:space="0" w:color="auto"/>
                    <w:right w:val="none" w:sz="0" w:space="0" w:color="auto"/>
                  </w:divBdr>
                  <w:divsChild>
                    <w:div w:id="9050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937679">
      <w:bodyDiv w:val="1"/>
      <w:marLeft w:val="0"/>
      <w:marRight w:val="0"/>
      <w:marTop w:val="0"/>
      <w:marBottom w:val="0"/>
      <w:divBdr>
        <w:top w:val="none" w:sz="0" w:space="0" w:color="auto"/>
        <w:left w:val="none" w:sz="0" w:space="0" w:color="auto"/>
        <w:bottom w:val="none" w:sz="0" w:space="0" w:color="auto"/>
        <w:right w:val="none" w:sz="0" w:space="0" w:color="auto"/>
      </w:divBdr>
    </w:div>
    <w:div w:id="2136101003">
      <w:bodyDiv w:val="1"/>
      <w:marLeft w:val="0"/>
      <w:marRight w:val="0"/>
      <w:marTop w:val="0"/>
      <w:marBottom w:val="0"/>
      <w:divBdr>
        <w:top w:val="none" w:sz="0" w:space="0" w:color="auto"/>
        <w:left w:val="none" w:sz="0" w:space="0" w:color="auto"/>
        <w:bottom w:val="none" w:sz="0" w:space="0" w:color="auto"/>
        <w:right w:val="none" w:sz="0" w:space="0" w:color="auto"/>
      </w:divBdr>
      <w:divsChild>
        <w:div w:id="1869833250">
          <w:marLeft w:val="0"/>
          <w:marRight w:val="0"/>
          <w:marTop w:val="0"/>
          <w:marBottom w:val="0"/>
          <w:divBdr>
            <w:top w:val="none" w:sz="0" w:space="0" w:color="auto"/>
            <w:left w:val="none" w:sz="0" w:space="0" w:color="auto"/>
            <w:bottom w:val="none" w:sz="0" w:space="0" w:color="auto"/>
            <w:right w:val="none" w:sz="0" w:space="0" w:color="auto"/>
          </w:divBdr>
          <w:divsChild>
            <w:div w:id="1892880805">
              <w:marLeft w:val="0"/>
              <w:marRight w:val="0"/>
              <w:marTop w:val="0"/>
              <w:marBottom w:val="0"/>
              <w:divBdr>
                <w:top w:val="none" w:sz="0" w:space="0" w:color="auto"/>
                <w:left w:val="none" w:sz="0" w:space="0" w:color="auto"/>
                <w:bottom w:val="none" w:sz="0" w:space="0" w:color="auto"/>
                <w:right w:val="none" w:sz="0" w:space="0" w:color="auto"/>
              </w:divBdr>
              <w:divsChild>
                <w:div w:id="14149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i.org/10.11591/ijeecs.v34.i3.pp1989-1998" TargetMode="External"/><Relationship Id="rId13" Type="http://schemas.openxmlformats.org/officeDocument/2006/relationships/hyperlink" Target="https://www.scopus.com/record/display.uri?eid=2-s2.0-85194950927&amp;origin=resultslist" TargetMode="External"/><Relationship Id="rId18" Type="http://schemas.openxmlformats.org/officeDocument/2006/relationships/hyperlink" Target="https://www.scopus.com/sourceid/21101132463?origin=resultslist" TargetMode="External"/><Relationship Id="rId26" Type="http://schemas.openxmlformats.org/officeDocument/2006/relationships/hyperlink" Target="https://bulletin-phmath.kaznpu.kz/index.php/ped/article/view/1219/739" TargetMode="External"/><Relationship Id="rId3" Type="http://schemas.openxmlformats.org/officeDocument/2006/relationships/styles" Target="styles.xml"/><Relationship Id="rId21" Type="http://schemas.openxmlformats.org/officeDocument/2006/relationships/hyperlink" Target="https://journal.neark.kz/sozdanie-informaczionnoj-sistemy-opredeleniya-simptomov-zabolevanij-cheloveka/"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15587/1729-4061.2024.298274" TargetMode="External"/><Relationship Id="rId17" Type="http://schemas.openxmlformats.org/officeDocument/2006/relationships/hyperlink" Target="https://official.satbayev.university/download/document/8027/%D0%92%D0%95%D0%A1%D0%A2%D0%9D%D0%98%D0%9A-2019%20%E2%84%961.pdf" TargetMode="External"/><Relationship Id="rId25" Type="http://schemas.openxmlformats.org/officeDocument/2006/relationships/hyperlink" Target="https://journal.neark.kz/sravnitelnyj-analiz-metodov-klassifikaczii-dannyh-pri-prognozirovanii-czen-trade-in-avto/"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vestnik.aues.kz/index.php/none/issue/download/84/84" TargetMode="External"/><Relationship Id="rId29" Type="http://schemas.openxmlformats.org/officeDocument/2006/relationships/hyperlink" Target="https://bm.kaznu.kz/index.php/kaznu/article/view/134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opus.com/record/display.uri?eid=2-s2.0-85191000557&amp;origin=resultslist" TargetMode="External"/><Relationship Id="rId24" Type="http://schemas.openxmlformats.org/officeDocument/2006/relationships/hyperlink" Target="https://journal.neark.kz/razrabotka-matematicheskoj-modeli-i-issledovaniya-nakreneniya-zdanij-na-gruntovom-osnovanii-anizotropnogo-stroeniya/" TargetMode="External"/><Relationship Id="rId32" Type="http://schemas.openxmlformats.org/officeDocument/2006/relationships/hyperlink" Target="https://journal.astanait.edu.kz/index.php/ojs/article/view/550" TargetMode="External"/><Relationship Id="rId5" Type="http://schemas.openxmlformats.org/officeDocument/2006/relationships/webSettings" Target="webSettings.xml"/><Relationship Id="rId15" Type="http://schemas.openxmlformats.org/officeDocument/2006/relationships/hyperlink" Target="https://www.scopus.com/record/display.uri?eid=2-s2.0-85109163956&amp;origin=resultslist" TargetMode="External"/><Relationship Id="rId23" Type="http://schemas.openxmlformats.org/officeDocument/2006/relationships/hyperlink" Target="https://doi.org/10.26577/JMMCS.2022.v115.i3.10" TargetMode="External"/><Relationship Id="rId28" Type="http://schemas.openxmlformats.org/officeDocument/2006/relationships/hyperlink" Target="https://journal.neark.kz/ispolzovanie-mikrokontrollera-atmega-328-dlya-effektivnogo-obucheniya-studentov/" TargetMode="External"/><Relationship Id="rId10" Type="http://schemas.openxmlformats.org/officeDocument/2006/relationships/hyperlink" Target="http://doi.org/10.11591/ijece.v14i3.pp3415-3426" TargetMode="External"/><Relationship Id="rId19" Type="http://schemas.openxmlformats.org/officeDocument/2006/relationships/hyperlink" Target="https://mathematics-vestnik.ksu.kz/index.php/mathematics-vestnik/article/view/315" TargetMode="External"/><Relationship Id="rId31" Type="http://schemas.openxmlformats.org/officeDocument/2006/relationships/hyperlink" Target="https://doi.org/10.52167/1609-1817-2024-133-4-459-467" TargetMode="External"/><Relationship Id="rId4" Type="http://schemas.openxmlformats.org/officeDocument/2006/relationships/settings" Target="settings.xml"/><Relationship Id="rId9" Type="http://schemas.openxmlformats.org/officeDocument/2006/relationships/hyperlink" Target="https://www.scopus.com/record/display.uri?eid=2-s2.0-85191019849&amp;origin=resultslist" TargetMode="External"/><Relationship Id="rId14" Type="http://schemas.openxmlformats.org/officeDocument/2006/relationships/hyperlink" Target="https://doi.org/10.18280/mmep.080318" TargetMode="External"/><Relationship Id="rId22" Type="http://schemas.openxmlformats.org/officeDocument/2006/relationships/hyperlink" Target="https://doi.org/10.26577/JMMCS.2021.v109.i1.04" TargetMode="External"/><Relationship Id="rId27" Type="http://schemas.openxmlformats.org/officeDocument/2006/relationships/hyperlink" Target="https://doi.org/10.52167/1609-1817-2024-130-1-200-211" TargetMode="External"/><Relationship Id="rId30" Type="http://schemas.openxmlformats.org/officeDocument/2006/relationships/hyperlink" Target="https://doi.org/10.26577/JMMCS2024-122-02-b9"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C36BF-C29F-4DB1-94D5-94CB242C7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5</Pages>
  <Words>1583</Words>
  <Characters>9028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Nursulu</dc:creator>
  <cp:keywords/>
  <dc:description/>
  <cp:lastModifiedBy>Абдиахметова Зухра</cp:lastModifiedBy>
  <cp:revision>52</cp:revision>
  <cp:lastPrinted>2024-12-11T08:14:00Z</cp:lastPrinted>
  <dcterms:created xsi:type="dcterms:W3CDTF">2024-12-09T09:01:00Z</dcterms:created>
  <dcterms:modified xsi:type="dcterms:W3CDTF">2024-12-11T12:24:00Z</dcterms:modified>
</cp:coreProperties>
</file>